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0F" w:rsidRDefault="0093480F">
      <w:pPr>
        <w:pStyle w:val="ConsPlusNonformat"/>
        <w:widowControl/>
        <w:jc w:val="both"/>
        <w:rPr>
          <w:rFonts w:ascii="Times New Roman" w:hAnsi="Times New Roman" w:cs="Times New Roman"/>
          <w:sz w:val="24"/>
          <w:szCs w:val="24"/>
        </w:rPr>
      </w:pPr>
    </w:p>
    <w:p w:rsidR="00051D74" w:rsidRDefault="00051D74">
      <w:pPr>
        <w:pStyle w:val="ConsPlusNonformat"/>
        <w:widowControl/>
        <w:jc w:val="both"/>
        <w:rPr>
          <w:rFonts w:ascii="Times New Roman" w:hAnsi="Times New Roman" w:cs="Times New Roman"/>
          <w:sz w:val="24"/>
          <w:szCs w:val="24"/>
        </w:rPr>
      </w:pPr>
    </w:p>
    <w:p w:rsidR="0093480F" w:rsidRPr="00553A48" w:rsidRDefault="0093480F" w:rsidP="0093480F">
      <w:pPr>
        <w:widowControl w:val="0"/>
        <w:autoSpaceDE w:val="0"/>
        <w:autoSpaceDN w:val="0"/>
        <w:adjustRightInd w:val="0"/>
        <w:jc w:val="right"/>
        <w:outlineLvl w:val="0"/>
        <w:rPr>
          <w:sz w:val="20"/>
        </w:rPr>
      </w:pPr>
      <w:r w:rsidRPr="00553A48">
        <w:rPr>
          <w:sz w:val="20"/>
        </w:rPr>
        <w:t>Приложение N 5</w:t>
      </w:r>
    </w:p>
    <w:p w:rsidR="00553A48" w:rsidRPr="00553A48" w:rsidRDefault="00553A48" w:rsidP="0093480F">
      <w:pPr>
        <w:widowControl w:val="0"/>
        <w:autoSpaceDE w:val="0"/>
        <w:autoSpaceDN w:val="0"/>
        <w:adjustRightInd w:val="0"/>
        <w:jc w:val="right"/>
        <w:outlineLvl w:val="0"/>
        <w:rPr>
          <w:sz w:val="20"/>
        </w:rPr>
      </w:pPr>
      <w:r w:rsidRPr="00553A48">
        <w:rPr>
          <w:sz w:val="20"/>
        </w:rPr>
        <w:t>к «Положению об обработке</w:t>
      </w:r>
    </w:p>
    <w:p w:rsidR="00553A48" w:rsidRPr="00553A48" w:rsidRDefault="00553A48" w:rsidP="0093480F">
      <w:pPr>
        <w:widowControl w:val="0"/>
        <w:autoSpaceDE w:val="0"/>
        <w:autoSpaceDN w:val="0"/>
        <w:adjustRightInd w:val="0"/>
        <w:jc w:val="right"/>
        <w:outlineLvl w:val="0"/>
        <w:rPr>
          <w:sz w:val="20"/>
        </w:rPr>
      </w:pPr>
      <w:r w:rsidRPr="00553A48">
        <w:rPr>
          <w:sz w:val="20"/>
        </w:rPr>
        <w:t xml:space="preserve"> и защите персональных данных</w:t>
      </w:r>
    </w:p>
    <w:p w:rsidR="0093480F" w:rsidRPr="00553A48" w:rsidRDefault="00553A48" w:rsidP="0093480F">
      <w:pPr>
        <w:widowControl w:val="0"/>
        <w:autoSpaceDE w:val="0"/>
        <w:autoSpaceDN w:val="0"/>
        <w:adjustRightInd w:val="0"/>
        <w:jc w:val="right"/>
        <w:outlineLvl w:val="0"/>
        <w:rPr>
          <w:sz w:val="20"/>
        </w:rPr>
      </w:pPr>
      <w:r w:rsidRPr="00553A48">
        <w:rPr>
          <w:sz w:val="20"/>
        </w:rPr>
        <w:t xml:space="preserve"> в УФНС России по Республике Карелия</w:t>
      </w:r>
    </w:p>
    <w:p w:rsidR="0093480F" w:rsidRPr="00553A48" w:rsidRDefault="00553A48" w:rsidP="0093480F">
      <w:pPr>
        <w:widowControl w:val="0"/>
        <w:autoSpaceDE w:val="0"/>
        <w:autoSpaceDN w:val="0"/>
        <w:adjustRightInd w:val="0"/>
        <w:jc w:val="right"/>
        <w:outlineLvl w:val="0"/>
        <w:rPr>
          <w:sz w:val="20"/>
        </w:rPr>
      </w:pPr>
      <w:r w:rsidRPr="00553A48">
        <w:rPr>
          <w:sz w:val="20"/>
        </w:rPr>
        <w:t>утвержденного приказом №02-02/219 от 11.04.2016</w:t>
      </w:r>
    </w:p>
    <w:p w:rsidR="0093480F" w:rsidRPr="00553A48" w:rsidRDefault="0093480F" w:rsidP="0093480F">
      <w:pPr>
        <w:widowControl w:val="0"/>
        <w:autoSpaceDE w:val="0"/>
        <w:autoSpaceDN w:val="0"/>
        <w:adjustRightInd w:val="0"/>
        <w:jc w:val="center"/>
        <w:rPr>
          <w:sz w:val="20"/>
        </w:rPr>
      </w:pPr>
    </w:p>
    <w:p w:rsidR="0093480F" w:rsidRPr="00815987" w:rsidRDefault="0093480F" w:rsidP="0093480F">
      <w:pPr>
        <w:pStyle w:val="ConsPlusNonformat"/>
        <w:jc w:val="center"/>
        <w:rPr>
          <w:rFonts w:ascii="Times New Roman" w:hAnsi="Times New Roman" w:cs="Times New Roman"/>
          <w:sz w:val="24"/>
          <w:szCs w:val="24"/>
        </w:rPr>
      </w:pPr>
      <w:bookmarkStart w:id="0" w:name="Par184"/>
      <w:bookmarkEnd w:id="0"/>
      <w:r w:rsidRPr="00815987">
        <w:rPr>
          <w:rFonts w:ascii="Times New Roman" w:hAnsi="Times New Roman" w:cs="Times New Roman"/>
          <w:sz w:val="24"/>
          <w:szCs w:val="24"/>
        </w:rPr>
        <w:t>Согласие на обработку персональных данных федеральных</w:t>
      </w:r>
    </w:p>
    <w:p w:rsidR="0093480F" w:rsidRPr="00815987" w:rsidRDefault="0093480F" w:rsidP="0093480F">
      <w:pPr>
        <w:pStyle w:val="ConsPlusNonformat"/>
        <w:jc w:val="center"/>
        <w:rPr>
          <w:rFonts w:ascii="Times New Roman" w:hAnsi="Times New Roman" w:cs="Times New Roman"/>
          <w:sz w:val="24"/>
          <w:szCs w:val="24"/>
        </w:rPr>
      </w:pPr>
      <w:r w:rsidRPr="00815987">
        <w:rPr>
          <w:rFonts w:ascii="Times New Roman" w:hAnsi="Times New Roman" w:cs="Times New Roman"/>
          <w:sz w:val="24"/>
          <w:szCs w:val="24"/>
        </w:rPr>
        <w:t xml:space="preserve">государственных гражданских служащих </w:t>
      </w:r>
      <w:r w:rsidR="00815987" w:rsidRPr="00815987">
        <w:rPr>
          <w:rFonts w:ascii="Times New Roman" w:hAnsi="Times New Roman" w:cs="Times New Roman"/>
          <w:sz w:val="24"/>
          <w:szCs w:val="24"/>
        </w:rPr>
        <w:t xml:space="preserve">Управления Федеральной налоговой службы </w:t>
      </w:r>
      <w:r w:rsidR="003805A6">
        <w:rPr>
          <w:rFonts w:ascii="Times New Roman" w:hAnsi="Times New Roman" w:cs="Times New Roman"/>
          <w:sz w:val="24"/>
          <w:szCs w:val="24"/>
        </w:rPr>
        <w:t xml:space="preserve">по </w:t>
      </w:r>
      <w:r w:rsidR="00815987" w:rsidRPr="00815987">
        <w:rPr>
          <w:rFonts w:ascii="Times New Roman" w:hAnsi="Times New Roman" w:cs="Times New Roman"/>
          <w:sz w:val="24"/>
          <w:szCs w:val="24"/>
        </w:rPr>
        <w:t>Республике Карелия</w:t>
      </w:r>
      <w:r w:rsidRPr="00815987">
        <w:rPr>
          <w:rFonts w:ascii="Times New Roman" w:hAnsi="Times New Roman" w:cs="Times New Roman"/>
          <w:sz w:val="24"/>
          <w:szCs w:val="24"/>
        </w:rPr>
        <w:t xml:space="preserve">, работников </w:t>
      </w:r>
      <w:r w:rsidR="00815987" w:rsidRPr="00815987">
        <w:rPr>
          <w:rFonts w:ascii="Times New Roman" w:hAnsi="Times New Roman" w:cs="Times New Roman"/>
          <w:sz w:val="24"/>
          <w:szCs w:val="24"/>
        </w:rPr>
        <w:t xml:space="preserve">Управление Федеральной налоговой службы </w:t>
      </w:r>
      <w:r w:rsidR="003805A6">
        <w:rPr>
          <w:rFonts w:ascii="Times New Roman" w:hAnsi="Times New Roman" w:cs="Times New Roman"/>
          <w:sz w:val="24"/>
          <w:szCs w:val="24"/>
        </w:rPr>
        <w:t xml:space="preserve">по </w:t>
      </w:r>
      <w:r w:rsidR="00815987" w:rsidRPr="00815987">
        <w:rPr>
          <w:rFonts w:ascii="Times New Roman" w:hAnsi="Times New Roman" w:cs="Times New Roman"/>
          <w:sz w:val="24"/>
          <w:szCs w:val="24"/>
        </w:rPr>
        <w:t>Республике Карелия</w:t>
      </w:r>
      <w:r w:rsidRPr="00815987">
        <w:rPr>
          <w:rFonts w:ascii="Times New Roman" w:hAnsi="Times New Roman" w:cs="Times New Roman"/>
          <w:sz w:val="24"/>
          <w:szCs w:val="24"/>
        </w:rPr>
        <w:t>,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815987"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w:t>
      </w:r>
      <w:r w:rsidR="00683C1F">
        <w:rPr>
          <w:rFonts w:ascii="Times New Roman" w:hAnsi="Times New Roman" w:cs="Times New Roman"/>
          <w:sz w:val="24"/>
          <w:szCs w:val="24"/>
        </w:rPr>
        <w:t>Петрозаводск</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зарегистрированный(</w:t>
      </w:r>
      <w:proofErr w:type="spellStart"/>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w:t>
      </w:r>
      <w:r w:rsidRPr="00815987">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sidR="00815987" w:rsidRPr="00815987">
        <w:rPr>
          <w:rFonts w:ascii="Times New Roman" w:hAnsi="Times New Roman" w:cs="Times New Roman"/>
          <w:sz w:val="24"/>
          <w:szCs w:val="24"/>
        </w:rPr>
        <w:t xml:space="preserve">Управления Федеральной налоговой службы </w:t>
      </w:r>
      <w:r w:rsidR="003805A6">
        <w:rPr>
          <w:rFonts w:ascii="Times New Roman" w:hAnsi="Times New Roman" w:cs="Times New Roman"/>
          <w:sz w:val="24"/>
          <w:szCs w:val="24"/>
        </w:rPr>
        <w:t xml:space="preserve">по </w:t>
      </w:r>
      <w:r w:rsidR="00815987" w:rsidRPr="00815987">
        <w:rPr>
          <w:rFonts w:ascii="Times New Roman" w:hAnsi="Times New Roman" w:cs="Times New Roman"/>
          <w:sz w:val="24"/>
          <w:szCs w:val="24"/>
        </w:rPr>
        <w:t>Республике Карелия</w:t>
      </w:r>
      <w:r w:rsidRPr="00815987">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w:t>
      </w:r>
      <w:r w:rsidR="00815987">
        <w:rPr>
          <w:rFonts w:ascii="Times New Roman" w:hAnsi="Times New Roman" w:cs="Times New Roman"/>
          <w:sz w:val="24"/>
          <w:szCs w:val="24"/>
        </w:rPr>
        <w:t>85031</w:t>
      </w:r>
      <w:r w:rsidRPr="00BC1044">
        <w:rPr>
          <w:rFonts w:ascii="Times New Roman" w:hAnsi="Times New Roman" w:cs="Times New Roman"/>
          <w:sz w:val="24"/>
          <w:szCs w:val="24"/>
        </w:rPr>
        <w:t xml:space="preserve">, г. </w:t>
      </w:r>
      <w:r w:rsidR="00815987">
        <w:rPr>
          <w:rFonts w:ascii="Times New Roman" w:hAnsi="Times New Roman" w:cs="Times New Roman"/>
          <w:sz w:val="24"/>
          <w:szCs w:val="24"/>
        </w:rPr>
        <w:t>Петрозаводск</w:t>
      </w:r>
      <w:r w:rsidRPr="00BC1044">
        <w:rPr>
          <w:rFonts w:ascii="Times New Roman" w:hAnsi="Times New Roman" w:cs="Times New Roman"/>
          <w:sz w:val="24"/>
          <w:szCs w:val="24"/>
        </w:rPr>
        <w:t xml:space="preserve">, </w:t>
      </w:r>
      <w:r>
        <w:rPr>
          <w:rFonts w:ascii="Times New Roman" w:hAnsi="Times New Roman" w:cs="Times New Roman"/>
          <w:sz w:val="24"/>
          <w:szCs w:val="24"/>
        </w:rPr>
        <w:t xml:space="preserve">ул. </w:t>
      </w:r>
      <w:proofErr w:type="spellStart"/>
      <w:r w:rsidR="00815987">
        <w:rPr>
          <w:rFonts w:ascii="Times New Roman" w:hAnsi="Times New Roman" w:cs="Times New Roman"/>
          <w:sz w:val="24"/>
          <w:szCs w:val="24"/>
        </w:rPr>
        <w:t>Кондопожская</w:t>
      </w:r>
      <w:proofErr w:type="spellEnd"/>
      <w:r>
        <w:rPr>
          <w:rFonts w:ascii="Times New Roman" w:hAnsi="Times New Roman" w:cs="Times New Roman"/>
          <w:sz w:val="24"/>
          <w:szCs w:val="24"/>
        </w:rPr>
        <w:t>, 1</w:t>
      </w:r>
      <w:r w:rsidR="00815987">
        <w:rPr>
          <w:rFonts w:ascii="Times New Roman" w:hAnsi="Times New Roman" w:cs="Times New Roman"/>
          <w:sz w:val="24"/>
          <w:szCs w:val="24"/>
        </w:rPr>
        <w:t>5</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государственные  награды</w:t>
      </w:r>
      <w:proofErr w:type="gramEnd"/>
      <w:r w:rsidRPr="002276F6">
        <w:rPr>
          <w:rFonts w:ascii="Times New Roman" w:hAnsi="Times New Roman" w:cs="Times New Roman"/>
          <w:sz w:val="24"/>
          <w:szCs w:val="24"/>
        </w:rPr>
        <w:t>, иные награды и знаки отличия (кем награжден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w:t>
      </w:r>
      <w:proofErr w:type="gramEnd"/>
      <w:r w:rsidRPr="00BC1044">
        <w:rPr>
          <w:rFonts w:ascii="Times New Roman" w:hAnsi="Times New Roman" w:cs="Times New Roman"/>
          <w:sz w:val="24"/>
          <w:szCs w:val="24"/>
        </w:rPr>
        <w:t>,  фамилии,  имена,  отчества,  даты  рождения  близких родственников (отца, матери, братьев, сестер и детей), а также мужа (жены);</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w:t>
      </w:r>
      <w:r>
        <w:rPr>
          <w:rFonts w:ascii="Times New Roman" w:hAnsi="Times New Roman" w:cs="Times New Roman"/>
          <w:sz w:val="24"/>
          <w:szCs w:val="24"/>
        </w:rPr>
        <w:lastRenderedPageBreak/>
        <w:t xml:space="preserve">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препятствующего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Pr="007349CA" w:rsidRDefault="0093480F" w:rsidP="007349CA">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sidR="007349CA" w:rsidRPr="007349CA">
        <w:rPr>
          <w:rFonts w:ascii="Times New Roman" w:hAnsi="Times New Roman" w:cs="Times New Roman"/>
          <w:sz w:val="24"/>
          <w:szCs w:val="24"/>
        </w:rPr>
        <w:t xml:space="preserve">Управление Федеральной налоговой службы </w:t>
      </w:r>
      <w:r w:rsidR="003805A6">
        <w:rPr>
          <w:rFonts w:ascii="Times New Roman" w:hAnsi="Times New Roman" w:cs="Times New Roman"/>
          <w:sz w:val="24"/>
          <w:szCs w:val="24"/>
        </w:rPr>
        <w:t xml:space="preserve">по </w:t>
      </w:r>
      <w:r w:rsidR="007349CA" w:rsidRPr="007349CA">
        <w:rPr>
          <w:rFonts w:ascii="Times New Roman" w:hAnsi="Times New Roman" w:cs="Times New Roman"/>
          <w:sz w:val="24"/>
          <w:szCs w:val="24"/>
        </w:rPr>
        <w:t xml:space="preserve">Республике Карелия </w:t>
      </w:r>
      <w:r w:rsidRPr="007349CA">
        <w:rPr>
          <w:rFonts w:ascii="Times New Roman" w:hAnsi="Times New Roman" w:cs="Times New Roman"/>
          <w:sz w:val="24"/>
          <w:szCs w:val="24"/>
        </w:rPr>
        <w:t>действующим законодательством.</w:t>
      </w:r>
    </w:p>
    <w:p w:rsidR="0093480F" w:rsidRPr="007349CA" w:rsidRDefault="0093480F" w:rsidP="0093480F">
      <w:pPr>
        <w:pStyle w:val="ConsPlusNonformat"/>
        <w:jc w:val="both"/>
        <w:rPr>
          <w:rFonts w:ascii="Times New Roman" w:hAnsi="Times New Roman" w:cs="Times New Roman"/>
          <w:sz w:val="24"/>
          <w:szCs w:val="24"/>
        </w:rPr>
      </w:pPr>
      <w:r w:rsidRPr="007349CA">
        <w:rPr>
          <w:rFonts w:ascii="Times New Roman" w:hAnsi="Times New Roman" w:cs="Times New Roman"/>
          <w:sz w:val="24"/>
          <w:szCs w:val="24"/>
        </w:rPr>
        <w:t xml:space="preserve">    Я ознакомлен(а), что:</w:t>
      </w:r>
    </w:p>
    <w:p w:rsidR="0093480F" w:rsidRPr="007349CA" w:rsidRDefault="0093480F" w:rsidP="0093480F">
      <w:pPr>
        <w:pStyle w:val="ConsPlusNonformat"/>
        <w:jc w:val="both"/>
        <w:rPr>
          <w:rFonts w:ascii="Times New Roman" w:hAnsi="Times New Roman" w:cs="Times New Roman"/>
          <w:sz w:val="24"/>
          <w:szCs w:val="24"/>
        </w:rPr>
      </w:pPr>
      <w:r w:rsidRPr="007349CA">
        <w:rPr>
          <w:rFonts w:ascii="Times New Roman" w:hAnsi="Times New Roman" w:cs="Times New Roman"/>
          <w:sz w:val="24"/>
          <w:szCs w:val="24"/>
        </w:rPr>
        <w:t xml:space="preserve">    1)   согласие   </w:t>
      </w:r>
      <w:proofErr w:type="gramStart"/>
      <w:r w:rsidRPr="007349CA">
        <w:rPr>
          <w:rFonts w:ascii="Times New Roman" w:hAnsi="Times New Roman" w:cs="Times New Roman"/>
          <w:sz w:val="24"/>
          <w:szCs w:val="24"/>
        </w:rPr>
        <w:t>на  обработку</w:t>
      </w:r>
      <w:proofErr w:type="gramEnd"/>
      <w:r w:rsidRPr="007349CA">
        <w:rPr>
          <w:rFonts w:ascii="Times New Roman" w:hAnsi="Times New Roman" w:cs="Times New Roman"/>
          <w:sz w:val="24"/>
          <w:szCs w:val="24"/>
        </w:rPr>
        <w:t xml:space="preserve">  персональных  данных  действует  с  даты подписания   настоящего   согласия   в   течение  всего  срока  федеральной государственной   гражданской   службы  (работы)  в  </w:t>
      </w:r>
      <w:r w:rsidR="007349CA" w:rsidRPr="007349CA">
        <w:rPr>
          <w:rFonts w:ascii="Times New Roman" w:hAnsi="Times New Roman" w:cs="Times New Roman"/>
          <w:sz w:val="24"/>
          <w:szCs w:val="24"/>
        </w:rPr>
        <w:t>Управление Федеральной налоговой службы Республике Карелия</w:t>
      </w:r>
      <w:r w:rsidRPr="007349CA">
        <w:rPr>
          <w:rFonts w:ascii="Times New Roman" w:hAnsi="Times New Roman" w:cs="Times New Roman"/>
          <w:sz w:val="24"/>
          <w:szCs w:val="24"/>
        </w:rPr>
        <w:t>;</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3)   в   случае   отзыва  согласия  на  обработку  персональных  данных</w:t>
      </w:r>
      <w:r>
        <w:rPr>
          <w:rFonts w:ascii="Times New Roman" w:hAnsi="Times New Roman" w:cs="Times New Roman"/>
          <w:sz w:val="24"/>
          <w:szCs w:val="24"/>
        </w:rPr>
        <w:t xml:space="preserve"> </w:t>
      </w:r>
      <w:r w:rsidR="007349CA" w:rsidRPr="007349CA">
        <w:rPr>
          <w:rFonts w:ascii="Times New Roman" w:hAnsi="Times New Roman" w:cs="Times New Roman"/>
          <w:sz w:val="24"/>
          <w:szCs w:val="24"/>
        </w:rPr>
        <w:t>Управление Федеральной налоговой службы</w:t>
      </w:r>
      <w:r w:rsidR="003805A6">
        <w:rPr>
          <w:rFonts w:ascii="Times New Roman" w:hAnsi="Times New Roman" w:cs="Times New Roman"/>
          <w:sz w:val="24"/>
          <w:szCs w:val="24"/>
        </w:rPr>
        <w:t xml:space="preserve"> по</w:t>
      </w:r>
      <w:r w:rsidR="007349CA" w:rsidRPr="007349CA">
        <w:rPr>
          <w:rFonts w:ascii="Times New Roman" w:hAnsi="Times New Roman" w:cs="Times New Roman"/>
          <w:sz w:val="24"/>
          <w:szCs w:val="24"/>
        </w:rPr>
        <w:t xml:space="preserve"> Республике Карелия</w:t>
      </w:r>
      <w:r w:rsidR="007349CA" w:rsidRPr="002276F6">
        <w:rPr>
          <w:rFonts w:ascii="Times New Roman" w:hAnsi="Times New Roman" w:cs="Times New Roman"/>
          <w:sz w:val="24"/>
          <w:szCs w:val="24"/>
        </w:rPr>
        <w:t xml:space="preserve"> </w:t>
      </w:r>
      <w:r w:rsidRPr="002276F6">
        <w:rPr>
          <w:rFonts w:ascii="Times New Roman" w:hAnsi="Times New Roman" w:cs="Times New Roman"/>
          <w:sz w:val="24"/>
          <w:szCs w:val="24"/>
        </w:rPr>
        <w:t>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8"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9"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0"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1"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(прекращения   трудовых   отношений)   персональные   данные   хранятся   </w:t>
      </w:r>
      <w:r w:rsidRPr="007349CA">
        <w:rPr>
          <w:rFonts w:ascii="Times New Roman" w:hAnsi="Times New Roman" w:cs="Times New Roman"/>
          <w:sz w:val="24"/>
          <w:szCs w:val="24"/>
        </w:rPr>
        <w:t xml:space="preserve">в </w:t>
      </w:r>
      <w:r w:rsidR="007349CA" w:rsidRPr="007349CA">
        <w:rPr>
          <w:rFonts w:ascii="Times New Roman" w:hAnsi="Times New Roman" w:cs="Times New Roman"/>
          <w:sz w:val="24"/>
          <w:szCs w:val="24"/>
        </w:rPr>
        <w:t>Управление Федеральной налоговой службы</w:t>
      </w:r>
      <w:r w:rsidR="003805A6">
        <w:rPr>
          <w:rFonts w:ascii="Times New Roman" w:hAnsi="Times New Roman" w:cs="Times New Roman"/>
          <w:sz w:val="24"/>
          <w:szCs w:val="24"/>
        </w:rPr>
        <w:t xml:space="preserve"> по</w:t>
      </w:r>
      <w:r w:rsidR="007349CA" w:rsidRPr="007349CA">
        <w:rPr>
          <w:rFonts w:ascii="Times New Roman" w:hAnsi="Times New Roman" w:cs="Times New Roman"/>
          <w:sz w:val="24"/>
          <w:szCs w:val="24"/>
        </w:rPr>
        <w:t xml:space="preserve"> Республике Карелия</w:t>
      </w:r>
      <w:r w:rsidRPr="007349CA">
        <w:rPr>
          <w:rFonts w:ascii="Times New Roman" w:hAnsi="Times New Roman" w:cs="Times New Roman"/>
          <w:sz w:val="24"/>
          <w:szCs w:val="24"/>
        </w:rPr>
        <w:t xml:space="preserve"> в</w:t>
      </w:r>
      <w:r w:rsidRPr="002276F6">
        <w:rPr>
          <w:rFonts w:ascii="Times New Roman" w:hAnsi="Times New Roman" w:cs="Times New Roman"/>
          <w:sz w:val="24"/>
          <w:szCs w:val="24"/>
        </w:rPr>
        <w:t xml:space="preserve">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7349CA"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sidR="007349CA" w:rsidRPr="007349CA">
        <w:rPr>
          <w:rFonts w:ascii="Times New Roman" w:hAnsi="Times New Roman" w:cs="Times New Roman"/>
          <w:sz w:val="24"/>
          <w:szCs w:val="24"/>
        </w:rPr>
        <w:t>Управление Федеральной налоговой службы</w:t>
      </w:r>
      <w:r w:rsidR="003805A6">
        <w:rPr>
          <w:rFonts w:ascii="Times New Roman" w:hAnsi="Times New Roman" w:cs="Times New Roman"/>
          <w:sz w:val="24"/>
          <w:szCs w:val="24"/>
        </w:rPr>
        <w:t xml:space="preserve"> по</w:t>
      </w:r>
      <w:r w:rsidR="007349CA" w:rsidRPr="007349CA">
        <w:rPr>
          <w:rFonts w:ascii="Times New Roman" w:hAnsi="Times New Roman" w:cs="Times New Roman"/>
          <w:sz w:val="24"/>
          <w:szCs w:val="24"/>
        </w:rPr>
        <w:t xml:space="preserve"> Республике Карелия</w:t>
      </w:r>
      <w:r w:rsidRPr="007349CA">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812F50" w:rsidP="00812F5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3480F" w:rsidRPr="002276F6">
        <w:rPr>
          <w:rFonts w:ascii="Times New Roman" w:hAnsi="Times New Roman" w:cs="Times New Roman"/>
          <w:sz w:val="24"/>
          <w:szCs w:val="24"/>
        </w:rPr>
        <w:t>____________</w:t>
      </w:r>
      <w:r w:rsidR="0093480F">
        <w:rPr>
          <w:rFonts w:ascii="Times New Roman" w:hAnsi="Times New Roman" w:cs="Times New Roman"/>
          <w:sz w:val="24"/>
          <w:szCs w:val="24"/>
        </w:rPr>
        <w:t>_</w:t>
      </w:r>
      <w:r w:rsidR="0093480F"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t>--------------------------------</w:t>
      </w:r>
    </w:p>
    <w:p w:rsidR="0093480F" w:rsidRPr="002276F6" w:rsidRDefault="0093480F" w:rsidP="0093480F">
      <w:pPr>
        <w:widowControl w:val="0"/>
        <w:autoSpaceDE w:val="0"/>
        <w:autoSpaceDN w:val="0"/>
        <w:adjustRightInd w:val="0"/>
        <w:ind w:firstLine="540"/>
        <w:jc w:val="both"/>
        <w:rPr>
          <w:sz w:val="24"/>
          <w:szCs w:val="24"/>
        </w:rPr>
      </w:pPr>
      <w:bookmarkStart w:id="1" w:name="Par295"/>
      <w:bookmarkEnd w:id="1"/>
      <w:r w:rsidRPr="002276F6">
        <w:rPr>
          <w:sz w:val="24"/>
          <w:szCs w:val="24"/>
        </w:rPr>
        <w:t xml:space="preserve">&lt;*&gt;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w:t>
      </w:r>
      <w:r w:rsidRPr="002276F6">
        <w:rPr>
          <w:sz w:val="24"/>
          <w:szCs w:val="24"/>
        </w:rPr>
        <w:lastRenderedPageBreak/>
        <w:t>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
    <w:p w:rsidR="0093480F" w:rsidRPr="002276F6" w:rsidRDefault="0093480F" w:rsidP="0093480F">
      <w:pPr>
        <w:widowControl w:val="0"/>
        <w:autoSpaceDE w:val="0"/>
        <w:autoSpaceDN w:val="0"/>
        <w:adjustRightInd w:val="0"/>
        <w:ind w:firstLine="540"/>
        <w:jc w:val="both"/>
        <w:rPr>
          <w:sz w:val="24"/>
          <w:szCs w:val="24"/>
        </w:rPr>
      </w:pPr>
      <w:bookmarkStart w:id="2" w:name="Par296"/>
      <w:bookmarkEnd w:id="2"/>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2"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 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3" w:name="Par302"/>
      <w:bookmarkEnd w:id="3"/>
      <w:r>
        <w:rPr>
          <w:sz w:val="24"/>
          <w:szCs w:val="24"/>
        </w:rPr>
        <w:br/>
      </w:r>
    </w:p>
    <w:p w:rsidR="0093480F" w:rsidRDefault="0093480F" w:rsidP="0093480F">
      <w:pPr>
        <w:rPr>
          <w:sz w:val="24"/>
          <w:szCs w:val="24"/>
        </w:rPr>
      </w:pPr>
      <w:r>
        <w:rPr>
          <w:sz w:val="24"/>
          <w:szCs w:val="24"/>
        </w:rPr>
        <w:br w:type="page"/>
      </w:r>
    </w:p>
    <w:p w:rsidR="00EE7631" w:rsidRPr="00EE7631" w:rsidRDefault="00EE7631" w:rsidP="00EE7631">
      <w:pPr>
        <w:autoSpaceDE w:val="0"/>
        <w:autoSpaceDN w:val="0"/>
        <w:spacing w:after="60"/>
        <w:jc w:val="center"/>
        <w:rPr>
          <w:b/>
          <w:bCs/>
          <w:snapToGrid/>
          <w:spacing w:val="50"/>
          <w:sz w:val="22"/>
          <w:szCs w:val="22"/>
        </w:rPr>
      </w:pPr>
      <w:r w:rsidRPr="00EE7631">
        <w:rPr>
          <w:b/>
          <w:bCs/>
          <w:snapToGrid/>
          <w:spacing w:val="50"/>
          <w:sz w:val="22"/>
          <w:szCs w:val="22"/>
        </w:rPr>
        <w:lastRenderedPageBreak/>
        <w:t>ФОРМА</w:t>
      </w:r>
    </w:p>
    <w:p w:rsidR="00EE7631" w:rsidRPr="00EE7631" w:rsidRDefault="00EE7631" w:rsidP="00EE7631">
      <w:pPr>
        <w:autoSpaceDE w:val="0"/>
        <w:autoSpaceDN w:val="0"/>
        <w:spacing w:after="240"/>
        <w:jc w:val="center"/>
        <w:rPr>
          <w:b/>
          <w:bCs/>
          <w:snapToGrid/>
          <w:sz w:val="22"/>
          <w:szCs w:val="22"/>
        </w:rPr>
      </w:pPr>
      <w:r w:rsidRPr="00EE7631">
        <w:rPr>
          <w:b/>
          <w:bCs/>
          <w:snapToGrid/>
          <w:sz w:val="22"/>
          <w:szCs w:val="22"/>
        </w:rPr>
        <w:t>представления сведений об адресах сайтов и (или) страниц сайтов</w:t>
      </w:r>
      <w:r w:rsidRPr="00EE7631">
        <w:rPr>
          <w:b/>
          <w:bCs/>
          <w:snapToGrid/>
          <w:sz w:val="22"/>
          <w:szCs w:val="22"/>
        </w:rPr>
        <w:br/>
        <w:t>в информационно-телекоммуникационной сети “Интернет”,</w:t>
      </w:r>
      <w:r w:rsidRPr="00EE7631">
        <w:rPr>
          <w:b/>
          <w:bCs/>
          <w:snapToGrid/>
          <w:sz w:val="22"/>
          <w:szCs w:val="22"/>
        </w:rPr>
        <w:br/>
        <w:t>на которых государственным гражданским служащим или</w:t>
      </w:r>
      <w:r w:rsidRPr="00EE7631">
        <w:rPr>
          <w:b/>
          <w:bCs/>
          <w:snapToGrid/>
          <w:sz w:val="22"/>
          <w:szCs w:val="22"/>
        </w:rPr>
        <w:br/>
        <w:t>муниципальным служащим, гражданином Российской Федерации,</w:t>
      </w:r>
      <w:r w:rsidRPr="00EE7631">
        <w:rPr>
          <w:b/>
          <w:bCs/>
          <w:snapToGrid/>
          <w:sz w:val="22"/>
          <w:szCs w:val="22"/>
        </w:rPr>
        <w:br/>
        <w:t>претендующим на замещение должности государственной</w:t>
      </w:r>
      <w:r w:rsidRPr="00EE7631">
        <w:rPr>
          <w:b/>
          <w:bCs/>
          <w:snapToGrid/>
          <w:sz w:val="22"/>
          <w:szCs w:val="22"/>
        </w:rPr>
        <w:br/>
        <w:t>гражданской службы Российской Федерации или</w:t>
      </w:r>
      <w:r w:rsidRPr="00EE7631">
        <w:rPr>
          <w:b/>
          <w:bCs/>
          <w:snapToGrid/>
          <w:sz w:val="22"/>
          <w:szCs w:val="22"/>
        </w:rPr>
        <w:br/>
        <w:t>муниципальной службы, размещались общедоступная информация,</w:t>
      </w:r>
      <w:r w:rsidRPr="00EE7631">
        <w:rPr>
          <w:b/>
          <w:bCs/>
          <w:snapToGrid/>
          <w:sz w:val="22"/>
          <w:szCs w:val="22"/>
        </w:rPr>
        <w:br/>
        <w:t>а также данные, позволяющие его идентифицировать</w:t>
      </w:r>
    </w:p>
    <w:p w:rsidR="00EE7631" w:rsidRPr="00EE7631" w:rsidRDefault="00EE7631" w:rsidP="00EE7631">
      <w:pPr>
        <w:autoSpaceDE w:val="0"/>
        <w:autoSpaceDN w:val="0"/>
        <w:rPr>
          <w:snapToGrid/>
          <w:sz w:val="24"/>
          <w:szCs w:val="24"/>
        </w:rPr>
      </w:pPr>
      <w:r w:rsidRPr="00EE7631">
        <w:rPr>
          <w:snapToGrid/>
          <w:sz w:val="24"/>
          <w:szCs w:val="24"/>
        </w:rPr>
        <w:t xml:space="preserve">Я,  </w:t>
      </w:r>
    </w:p>
    <w:p w:rsidR="00EE7631" w:rsidRPr="00EE7631" w:rsidRDefault="00EE7631" w:rsidP="00EE7631">
      <w:pPr>
        <w:pBdr>
          <w:top w:val="single" w:sz="4" w:space="1" w:color="auto"/>
        </w:pBdr>
        <w:autoSpaceDE w:val="0"/>
        <w:autoSpaceDN w:val="0"/>
        <w:ind w:left="350"/>
        <w:jc w:val="center"/>
        <w:rPr>
          <w:snapToGrid/>
          <w:sz w:val="18"/>
          <w:szCs w:val="18"/>
        </w:rPr>
      </w:pPr>
      <w:r w:rsidRPr="00EE7631">
        <w:rPr>
          <w:snapToGrid/>
          <w:sz w:val="18"/>
          <w:szCs w:val="18"/>
        </w:rPr>
        <w:t>(фамилия, имя, отчество, дата рождения,</w:t>
      </w:r>
    </w:p>
    <w:p w:rsidR="00EE7631" w:rsidRPr="00EE7631" w:rsidRDefault="00EE7631" w:rsidP="00EE7631">
      <w:pPr>
        <w:autoSpaceDE w:val="0"/>
        <w:autoSpaceDN w:val="0"/>
        <w:rPr>
          <w:snapToGrid/>
          <w:sz w:val="24"/>
          <w:szCs w:val="24"/>
        </w:rPr>
      </w:pPr>
    </w:p>
    <w:p w:rsidR="00EE7631" w:rsidRPr="00EE7631" w:rsidRDefault="00EE7631" w:rsidP="00EE7631">
      <w:pPr>
        <w:pBdr>
          <w:top w:val="single" w:sz="4" w:space="1" w:color="auto"/>
        </w:pBdr>
        <w:autoSpaceDE w:val="0"/>
        <w:autoSpaceDN w:val="0"/>
        <w:jc w:val="center"/>
        <w:rPr>
          <w:snapToGrid/>
          <w:sz w:val="18"/>
          <w:szCs w:val="18"/>
        </w:rPr>
      </w:pPr>
      <w:r w:rsidRPr="00EE7631">
        <w:rPr>
          <w:snapToGrid/>
          <w:sz w:val="18"/>
          <w:szCs w:val="18"/>
        </w:rPr>
        <w:t>серия и номер паспорта, дата выдачи и орган, выдавший паспорт,</w:t>
      </w:r>
    </w:p>
    <w:p w:rsidR="00EE7631" w:rsidRPr="00EE7631" w:rsidRDefault="00EE7631" w:rsidP="00EE7631">
      <w:pPr>
        <w:tabs>
          <w:tab w:val="right" w:pos="9923"/>
        </w:tabs>
        <w:autoSpaceDE w:val="0"/>
        <w:autoSpaceDN w:val="0"/>
        <w:rPr>
          <w:snapToGrid/>
          <w:sz w:val="24"/>
          <w:szCs w:val="24"/>
        </w:rPr>
      </w:pPr>
      <w:r w:rsidRPr="00EE7631">
        <w:rPr>
          <w:snapToGrid/>
          <w:sz w:val="24"/>
          <w:szCs w:val="24"/>
        </w:rPr>
        <w:tab/>
        <w:t>,</w:t>
      </w:r>
    </w:p>
    <w:p w:rsidR="00EE7631" w:rsidRPr="00EE7631" w:rsidRDefault="00EE7631" w:rsidP="00EE7631">
      <w:pPr>
        <w:pBdr>
          <w:top w:val="single" w:sz="4" w:space="1" w:color="auto"/>
        </w:pBdr>
        <w:autoSpaceDE w:val="0"/>
        <w:autoSpaceDN w:val="0"/>
        <w:spacing w:after="240"/>
        <w:ind w:right="113"/>
        <w:jc w:val="center"/>
        <w:rPr>
          <w:snapToGrid/>
          <w:sz w:val="18"/>
          <w:szCs w:val="18"/>
        </w:rPr>
      </w:pPr>
      <w:r w:rsidRPr="00EE7631">
        <w:rPr>
          <w:snapToGrid/>
          <w:sz w:val="18"/>
          <w:szCs w:val="18"/>
        </w:rPr>
        <w:t>должность, замещаемая государственным гражданским служащим или муниципальным служащим,</w:t>
      </w:r>
      <w:r w:rsidRPr="00EE7631">
        <w:rPr>
          <w:snapToGrid/>
          <w:sz w:val="18"/>
          <w:szCs w:val="18"/>
        </w:rPr>
        <w:br/>
        <w:t>или должность, на замещение которой претендует гражданин Российской Федерации)</w:t>
      </w:r>
    </w:p>
    <w:tbl>
      <w:tblPr>
        <w:tblW w:w="0" w:type="auto"/>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EE7631" w:rsidRPr="00EE7631" w:rsidTr="00CC1D03">
        <w:trPr>
          <w:cantSplit/>
        </w:trPr>
        <w:tc>
          <w:tcPr>
            <w:tcW w:w="6367" w:type="dxa"/>
            <w:tcBorders>
              <w:top w:val="nil"/>
              <w:left w:val="nil"/>
              <w:bottom w:val="nil"/>
              <w:right w:val="nil"/>
            </w:tcBorders>
            <w:vAlign w:val="bottom"/>
          </w:tcPr>
          <w:p w:rsidR="00EE7631" w:rsidRPr="00EE7631" w:rsidRDefault="00EE7631" w:rsidP="00EE7631">
            <w:pPr>
              <w:autoSpaceDE w:val="0"/>
              <w:autoSpaceDN w:val="0"/>
              <w:jc w:val="both"/>
              <w:rPr>
                <w:snapToGrid/>
                <w:sz w:val="22"/>
                <w:szCs w:val="22"/>
              </w:rPr>
            </w:pPr>
            <w:r w:rsidRPr="00EE7631">
              <w:rPr>
                <w:snapToGrid/>
                <w:sz w:val="22"/>
                <w:szCs w:val="22"/>
              </w:rPr>
              <w:t>сообщаю о размещении мною за отчетный период с 1 января</w:t>
            </w:r>
          </w:p>
        </w:tc>
        <w:tc>
          <w:tcPr>
            <w:tcW w:w="340" w:type="dxa"/>
            <w:tcBorders>
              <w:top w:val="nil"/>
              <w:left w:val="nil"/>
              <w:bottom w:val="nil"/>
              <w:right w:val="nil"/>
            </w:tcBorders>
            <w:vAlign w:val="bottom"/>
          </w:tcPr>
          <w:p w:rsidR="00EE7631" w:rsidRPr="00EE7631" w:rsidRDefault="00EE7631" w:rsidP="00EE7631">
            <w:pPr>
              <w:autoSpaceDE w:val="0"/>
              <w:autoSpaceDN w:val="0"/>
              <w:jc w:val="both"/>
              <w:rPr>
                <w:snapToGrid/>
                <w:sz w:val="22"/>
                <w:szCs w:val="22"/>
              </w:rPr>
            </w:pPr>
            <w:r w:rsidRPr="00EE7631">
              <w:rPr>
                <w:snapToGrid/>
                <w:sz w:val="22"/>
                <w:szCs w:val="22"/>
              </w:rPr>
              <w:t>20</w:t>
            </w:r>
          </w:p>
        </w:tc>
        <w:tc>
          <w:tcPr>
            <w:tcW w:w="454" w:type="dxa"/>
            <w:tcBorders>
              <w:top w:val="nil"/>
              <w:left w:val="nil"/>
              <w:bottom w:val="single" w:sz="4" w:space="0" w:color="auto"/>
              <w:right w:val="nil"/>
            </w:tcBorders>
            <w:vAlign w:val="bottom"/>
          </w:tcPr>
          <w:p w:rsidR="00EE7631" w:rsidRPr="00EE7631" w:rsidRDefault="00EE7631" w:rsidP="00EE7631">
            <w:pPr>
              <w:autoSpaceDE w:val="0"/>
              <w:autoSpaceDN w:val="0"/>
              <w:jc w:val="both"/>
              <w:rPr>
                <w:snapToGrid/>
                <w:sz w:val="22"/>
                <w:szCs w:val="22"/>
              </w:rPr>
            </w:pPr>
          </w:p>
        </w:tc>
        <w:tc>
          <w:tcPr>
            <w:tcW w:w="2098" w:type="dxa"/>
            <w:tcBorders>
              <w:top w:val="nil"/>
              <w:left w:val="nil"/>
              <w:bottom w:val="nil"/>
              <w:right w:val="nil"/>
            </w:tcBorders>
            <w:vAlign w:val="bottom"/>
          </w:tcPr>
          <w:p w:rsidR="00EE7631" w:rsidRPr="00EE7631" w:rsidRDefault="00EE7631" w:rsidP="00EE7631">
            <w:pPr>
              <w:autoSpaceDE w:val="0"/>
              <w:autoSpaceDN w:val="0"/>
              <w:jc w:val="both"/>
              <w:rPr>
                <w:snapToGrid/>
                <w:sz w:val="22"/>
                <w:szCs w:val="22"/>
              </w:rPr>
            </w:pPr>
            <w:r w:rsidRPr="00EE7631">
              <w:rPr>
                <w:snapToGrid/>
                <w:sz w:val="22"/>
                <w:szCs w:val="22"/>
              </w:rPr>
              <w:t>г. по 31 декабря  20</w:t>
            </w:r>
          </w:p>
        </w:tc>
        <w:tc>
          <w:tcPr>
            <w:tcW w:w="454" w:type="dxa"/>
            <w:tcBorders>
              <w:top w:val="nil"/>
              <w:left w:val="nil"/>
              <w:bottom w:val="single" w:sz="4" w:space="0" w:color="auto"/>
              <w:right w:val="nil"/>
            </w:tcBorders>
            <w:vAlign w:val="bottom"/>
          </w:tcPr>
          <w:p w:rsidR="00EE7631" w:rsidRPr="00EE7631" w:rsidRDefault="00EE7631" w:rsidP="00EE7631">
            <w:pPr>
              <w:autoSpaceDE w:val="0"/>
              <w:autoSpaceDN w:val="0"/>
              <w:jc w:val="both"/>
              <w:rPr>
                <w:snapToGrid/>
                <w:sz w:val="22"/>
                <w:szCs w:val="22"/>
              </w:rPr>
            </w:pPr>
          </w:p>
        </w:tc>
        <w:tc>
          <w:tcPr>
            <w:tcW w:w="340" w:type="dxa"/>
            <w:tcBorders>
              <w:top w:val="nil"/>
              <w:left w:val="nil"/>
              <w:bottom w:val="nil"/>
              <w:right w:val="nil"/>
            </w:tcBorders>
            <w:vAlign w:val="bottom"/>
          </w:tcPr>
          <w:p w:rsidR="00EE7631" w:rsidRPr="00EE7631" w:rsidRDefault="00EE7631" w:rsidP="00EE7631">
            <w:pPr>
              <w:autoSpaceDE w:val="0"/>
              <w:autoSpaceDN w:val="0"/>
              <w:ind w:left="57"/>
              <w:jc w:val="both"/>
              <w:rPr>
                <w:snapToGrid/>
                <w:sz w:val="22"/>
                <w:szCs w:val="22"/>
              </w:rPr>
            </w:pPr>
            <w:r w:rsidRPr="00EE7631">
              <w:rPr>
                <w:snapToGrid/>
                <w:sz w:val="22"/>
                <w:szCs w:val="22"/>
              </w:rPr>
              <w:t>г.</w:t>
            </w:r>
          </w:p>
        </w:tc>
      </w:tr>
    </w:tbl>
    <w:p w:rsidR="00EE7631" w:rsidRPr="00EE7631" w:rsidRDefault="00EE7631" w:rsidP="00EE7631">
      <w:pPr>
        <w:autoSpaceDE w:val="0"/>
        <w:autoSpaceDN w:val="0"/>
        <w:spacing w:after="240"/>
        <w:jc w:val="both"/>
        <w:rPr>
          <w:snapToGrid/>
          <w:sz w:val="22"/>
          <w:szCs w:val="22"/>
        </w:rPr>
      </w:pPr>
      <w:r w:rsidRPr="00EE7631">
        <w:rPr>
          <w:snapToGrid/>
          <w:sz w:val="22"/>
          <w:szCs w:val="22"/>
        </w:rPr>
        <w:t>в информационно-телекоммуникационной сети “Интернет” общедоступной информации </w:t>
      </w:r>
      <w:r w:rsidRPr="00EE7631">
        <w:rPr>
          <w:snapToGrid/>
          <w:sz w:val="22"/>
          <w:szCs w:val="22"/>
          <w:vertAlign w:val="superscript"/>
        </w:rPr>
        <w:endnoteReference w:customMarkFollows="1" w:id="1"/>
        <w:t>1</w:t>
      </w:r>
      <w:r w:rsidRPr="00EE7631">
        <w:rPr>
          <w:snapToGrid/>
          <w:sz w:val="22"/>
          <w:szCs w:val="22"/>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4"/>
        <w:gridCol w:w="9356"/>
      </w:tblGrid>
      <w:tr w:rsidR="00EE7631" w:rsidRPr="00EE7631" w:rsidTr="00CC1D03">
        <w:tc>
          <w:tcPr>
            <w:tcW w:w="624" w:type="dxa"/>
            <w:vAlign w:val="center"/>
          </w:tcPr>
          <w:p w:rsidR="00EE7631" w:rsidRPr="00EE7631" w:rsidRDefault="00EE7631" w:rsidP="00EE7631">
            <w:pPr>
              <w:autoSpaceDE w:val="0"/>
              <w:autoSpaceDN w:val="0"/>
              <w:jc w:val="center"/>
              <w:rPr>
                <w:snapToGrid/>
                <w:sz w:val="22"/>
                <w:szCs w:val="22"/>
              </w:rPr>
            </w:pPr>
            <w:r w:rsidRPr="00EE7631">
              <w:rPr>
                <w:snapToGrid/>
                <w:sz w:val="22"/>
                <w:szCs w:val="22"/>
              </w:rPr>
              <w:t>№</w:t>
            </w:r>
          </w:p>
        </w:tc>
        <w:tc>
          <w:tcPr>
            <w:tcW w:w="9356" w:type="dxa"/>
            <w:vAlign w:val="center"/>
          </w:tcPr>
          <w:p w:rsidR="00EE7631" w:rsidRPr="00EE7631" w:rsidRDefault="00EE7631" w:rsidP="00EE7631">
            <w:pPr>
              <w:autoSpaceDE w:val="0"/>
              <w:autoSpaceDN w:val="0"/>
              <w:jc w:val="center"/>
              <w:rPr>
                <w:snapToGrid/>
                <w:sz w:val="22"/>
                <w:szCs w:val="22"/>
              </w:rPr>
            </w:pPr>
            <w:r w:rsidRPr="00EE7631">
              <w:rPr>
                <w:snapToGrid/>
                <w:sz w:val="22"/>
                <w:szCs w:val="22"/>
              </w:rPr>
              <w:t>Адрес сайта </w:t>
            </w:r>
            <w:r w:rsidRPr="00EE7631">
              <w:rPr>
                <w:snapToGrid/>
                <w:sz w:val="22"/>
                <w:szCs w:val="22"/>
                <w:vertAlign w:val="superscript"/>
              </w:rPr>
              <w:endnoteReference w:customMarkFollows="1" w:id="2"/>
              <w:t>2</w:t>
            </w:r>
            <w:r w:rsidRPr="00EE7631">
              <w:rPr>
                <w:snapToGrid/>
                <w:sz w:val="22"/>
                <w:szCs w:val="22"/>
              </w:rPr>
              <w:t xml:space="preserve"> и (или) страницы сайта </w:t>
            </w:r>
            <w:r w:rsidRPr="00EE7631">
              <w:rPr>
                <w:snapToGrid/>
                <w:sz w:val="22"/>
                <w:szCs w:val="22"/>
                <w:vertAlign w:val="superscript"/>
              </w:rPr>
              <w:endnoteReference w:customMarkFollows="1" w:id="3"/>
              <w:t>3</w:t>
            </w:r>
            <w:r w:rsidRPr="00EE7631">
              <w:rPr>
                <w:snapToGrid/>
                <w:sz w:val="22"/>
                <w:szCs w:val="22"/>
              </w:rPr>
              <w:br/>
              <w:t>в информационно-телекоммуникационной сети “Интернет”</w:t>
            </w:r>
          </w:p>
        </w:tc>
      </w:tr>
      <w:tr w:rsidR="00EE7631" w:rsidRPr="00EE7631" w:rsidTr="00CC1D03">
        <w:tc>
          <w:tcPr>
            <w:tcW w:w="624" w:type="dxa"/>
          </w:tcPr>
          <w:p w:rsidR="00EE7631" w:rsidRPr="00EE7631" w:rsidRDefault="00EE7631" w:rsidP="00EE7631">
            <w:pPr>
              <w:autoSpaceDE w:val="0"/>
              <w:autoSpaceDN w:val="0"/>
              <w:jc w:val="center"/>
              <w:rPr>
                <w:snapToGrid/>
                <w:sz w:val="22"/>
                <w:szCs w:val="22"/>
              </w:rPr>
            </w:pPr>
            <w:r w:rsidRPr="00EE7631">
              <w:rPr>
                <w:snapToGrid/>
                <w:sz w:val="22"/>
                <w:szCs w:val="22"/>
              </w:rPr>
              <w:t>1</w:t>
            </w:r>
          </w:p>
        </w:tc>
        <w:tc>
          <w:tcPr>
            <w:tcW w:w="9356" w:type="dxa"/>
          </w:tcPr>
          <w:p w:rsidR="00EE7631" w:rsidRPr="00EE7631" w:rsidRDefault="00EE7631" w:rsidP="00EE7631">
            <w:pPr>
              <w:autoSpaceDE w:val="0"/>
              <w:autoSpaceDN w:val="0"/>
              <w:rPr>
                <w:snapToGrid/>
                <w:sz w:val="22"/>
                <w:szCs w:val="22"/>
              </w:rPr>
            </w:pPr>
          </w:p>
        </w:tc>
      </w:tr>
      <w:tr w:rsidR="00EE7631" w:rsidRPr="00EE7631" w:rsidTr="00CC1D03">
        <w:tc>
          <w:tcPr>
            <w:tcW w:w="624" w:type="dxa"/>
          </w:tcPr>
          <w:p w:rsidR="00EE7631" w:rsidRPr="00EE7631" w:rsidRDefault="00EE7631" w:rsidP="00EE7631">
            <w:pPr>
              <w:autoSpaceDE w:val="0"/>
              <w:autoSpaceDN w:val="0"/>
              <w:jc w:val="center"/>
              <w:rPr>
                <w:snapToGrid/>
                <w:sz w:val="22"/>
                <w:szCs w:val="22"/>
              </w:rPr>
            </w:pPr>
            <w:r w:rsidRPr="00EE7631">
              <w:rPr>
                <w:snapToGrid/>
                <w:sz w:val="22"/>
                <w:szCs w:val="22"/>
              </w:rPr>
              <w:t>2</w:t>
            </w:r>
          </w:p>
        </w:tc>
        <w:tc>
          <w:tcPr>
            <w:tcW w:w="9356" w:type="dxa"/>
          </w:tcPr>
          <w:p w:rsidR="00EE7631" w:rsidRPr="00EE7631" w:rsidRDefault="00EE7631" w:rsidP="00EE7631">
            <w:pPr>
              <w:autoSpaceDE w:val="0"/>
              <w:autoSpaceDN w:val="0"/>
              <w:rPr>
                <w:snapToGrid/>
                <w:sz w:val="22"/>
                <w:szCs w:val="22"/>
              </w:rPr>
            </w:pPr>
          </w:p>
        </w:tc>
      </w:tr>
      <w:tr w:rsidR="00EE7631" w:rsidRPr="00EE7631" w:rsidTr="00CC1D03">
        <w:tc>
          <w:tcPr>
            <w:tcW w:w="624" w:type="dxa"/>
          </w:tcPr>
          <w:p w:rsidR="00EE7631" w:rsidRPr="00EE7631" w:rsidRDefault="00EE7631" w:rsidP="00EE7631">
            <w:pPr>
              <w:autoSpaceDE w:val="0"/>
              <w:autoSpaceDN w:val="0"/>
              <w:jc w:val="center"/>
              <w:rPr>
                <w:snapToGrid/>
                <w:sz w:val="22"/>
                <w:szCs w:val="22"/>
              </w:rPr>
            </w:pPr>
            <w:r w:rsidRPr="00EE7631">
              <w:rPr>
                <w:snapToGrid/>
                <w:sz w:val="22"/>
                <w:szCs w:val="22"/>
              </w:rPr>
              <w:t>3</w:t>
            </w:r>
          </w:p>
        </w:tc>
        <w:tc>
          <w:tcPr>
            <w:tcW w:w="9356" w:type="dxa"/>
          </w:tcPr>
          <w:p w:rsidR="00EE7631" w:rsidRPr="00EE7631" w:rsidRDefault="00EE7631" w:rsidP="00EE7631">
            <w:pPr>
              <w:autoSpaceDE w:val="0"/>
              <w:autoSpaceDN w:val="0"/>
              <w:rPr>
                <w:snapToGrid/>
                <w:sz w:val="22"/>
                <w:szCs w:val="22"/>
              </w:rPr>
            </w:pPr>
          </w:p>
        </w:tc>
      </w:tr>
    </w:tbl>
    <w:p w:rsidR="00EE7631" w:rsidRPr="00EE7631" w:rsidRDefault="00EE7631" w:rsidP="00EE7631">
      <w:pPr>
        <w:autoSpaceDE w:val="0"/>
        <w:autoSpaceDN w:val="0"/>
        <w:spacing w:before="240" w:after="120"/>
        <w:rPr>
          <w:snapToGrid/>
          <w:sz w:val="22"/>
          <w:szCs w:val="22"/>
        </w:rPr>
      </w:pPr>
      <w:r w:rsidRPr="00EE7631">
        <w:rPr>
          <w:snapToGrid/>
          <w:sz w:val="22"/>
          <w:szCs w:val="22"/>
        </w:rPr>
        <w:t>Достоверность настоящих сведений подтверждаю.</w:t>
      </w:r>
    </w:p>
    <w:tbl>
      <w:tblPr>
        <w:tblW w:w="0" w:type="auto"/>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E7631" w:rsidRPr="00EE7631" w:rsidTr="00CC1D03">
        <w:tc>
          <w:tcPr>
            <w:tcW w:w="198" w:type="dxa"/>
            <w:tcBorders>
              <w:top w:val="nil"/>
              <w:left w:val="nil"/>
              <w:bottom w:val="nil"/>
              <w:right w:val="nil"/>
            </w:tcBorders>
            <w:vAlign w:val="bottom"/>
          </w:tcPr>
          <w:p w:rsidR="00EE7631" w:rsidRPr="00EE7631" w:rsidRDefault="00EE7631" w:rsidP="00EE7631">
            <w:pPr>
              <w:autoSpaceDE w:val="0"/>
              <w:autoSpaceDN w:val="0"/>
              <w:jc w:val="right"/>
              <w:rPr>
                <w:snapToGrid/>
                <w:sz w:val="24"/>
                <w:szCs w:val="24"/>
              </w:rPr>
            </w:pPr>
            <w:r w:rsidRPr="00EE7631">
              <w:rPr>
                <w:snapToGrid/>
                <w:sz w:val="24"/>
                <w:szCs w:val="24"/>
              </w:rPr>
              <w:t>“</w:t>
            </w:r>
          </w:p>
        </w:tc>
        <w:tc>
          <w:tcPr>
            <w:tcW w:w="510" w:type="dxa"/>
            <w:tcBorders>
              <w:top w:val="nil"/>
              <w:left w:val="nil"/>
              <w:bottom w:val="single" w:sz="4" w:space="0" w:color="auto"/>
              <w:right w:val="nil"/>
            </w:tcBorders>
            <w:vAlign w:val="bottom"/>
          </w:tcPr>
          <w:p w:rsidR="00EE7631" w:rsidRPr="00EE7631" w:rsidRDefault="00EE7631" w:rsidP="00EE7631">
            <w:pPr>
              <w:autoSpaceDE w:val="0"/>
              <w:autoSpaceDN w:val="0"/>
              <w:jc w:val="center"/>
              <w:rPr>
                <w:snapToGrid/>
                <w:sz w:val="24"/>
                <w:szCs w:val="24"/>
              </w:rPr>
            </w:pPr>
          </w:p>
        </w:tc>
        <w:tc>
          <w:tcPr>
            <w:tcW w:w="255" w:type="dxa"/>
            <w:tcBorders>
              <w:top w:val="nil"/>
              <w:left w:val="nil"/>
              <w:bottom w:val="nil"/>
              <w:right w:val="nil"/>
            </w:tcBorders>
            <w:vAlign w:val="bottom"/>
          </w:tcPr>
          <w:p w:rsidR="00EE7631" w:rsidRPr="00EE7631" w:rsidRDefault="00EE7631" w:rsidP="00EE7631">
            <w:pPr>
              <w:autoSpaceDE w:val="0"/>
              <w:autoSpaceDN w:val="0"/>
              <w:rPr>
                <w:snapToGrid/>
                <w:sz w:val="24"/>
                <w:szCs w:val="24"/>
              </w:rPr>
            </w:pPr>
            <w:r w:rsidRPr="00EE7631">
              <w:rPr>
                <w:snapToGrid/>
                <w:sz w:val="24"/>
                <w:szCs w:val="24"/>
              </w:rPr>
              <w:t>”</w:t>
            </w:r>
          </w:p>
        </w:tc>
        <w:tc>
          <w:tcPr>
            <w:tcW w:w="2155" w:type="dxa"/>
            <w:tcBorders>
              <w:top w:val="nil"/>
              <w:left w:val="nil"/>
              <w:bottom w:val="single" w:sz="4" w:space="0" w:color="auto"/>
              <w:right w:val="nil"/>
            </w:tcBorders>
            <w:vAlign w:val="bottom"/>
          </w:tcPr>
          <w:p w:rsidR="00EE7631" w:rsidRPr="00EE7631" w:rsidRDefault="00EE7631" w:rsidP="00EE7631">
            <w:pPr>
              <w:autoSpaceDE w:val="0"/>
              <w:autoSpaceDN w:val="0"/>
              <w:jc w:val="center"/>
              <w:rPr>
                <w:snapToGrid/>
                <w:sz w:val="24"/>
                <w:szCs w:val="24"/>
              </w:rPr>
            </w:pPr>
          </w:p>
        </w:tc>
        <w:tc>
          <w:tcPr>
            <w:tcW w:w="397" w:type="dxa"/>
            <w:tcBorders>
              <w:top w:val="nil"/>
              <w:left w:val="nil"/>
              <w:bottom w:val="nil"/>
              <w:right w:val="nil"/>
            </w:tcBorders>
            <w:vAlign w:val="bottom"/>
          </w:tcPr>
          <w:p w:rsidR="00EE7631" w:rsidRPr="00EE7631" w:rsidRDefault="00EE7631" w:rsidP="00EE7631">
            <w:pPr>
              <w:autoSpaceDE w:val="0"/>
              <w:autoSpaceDN w:val="0"/>
              <w:jc w:val="right"/>
              <w:rPr>
                <w:snapToGrid/>
                <w:sz w:val="24"/>
                <w:szCs w:val="24"/>
              </w:rPr>
            </w:pPr>
            <w:r w:rsidRPr="00EE7631">
              <w:rPr>
                <w:snapToGrid/>
                <w:sz w:val="24"/>
                <w:szCs w:val="24"/>
              </w:rPr>
              <w:t>20</w:t>
            </w:r>
          </w:p>
        </w:tc>
        <w:tc>
          <w:tcPr>
            <w:tcW w:w="397" w:type="dxa"/>
            <w:tcBorders>
              <w:top w:val="nil"/>
              <w:left w:val="nil"/>
              <w:bottom w:val="single" w:sz="4" w:space="0" w:color="auto"/>
              <w:right w:val="nil"/>
            </w:tcBorders>
            <w:vAlign w:val="bottom"/>
          </w:tcPr>
          <w:p w:rsidR="00EE7631" w:rsidRPr="00EE7631" w:rsidRDefault="00EE7631" w:rsidP="00EE7631">
            <w:pPr>
              <w:autoSpaceDE w:val="0"/>
              <w:autoSpaceDN w:val="0"/>
              <w:rPr>
                <w:snapToGrid/>
                <w:sz w:val="24"/>
                <w:szCs w:val="24"/>
              </w:rPr>
            </w:pPr>
          </w:p>
        </w:tc>
        <w:tc>
          <w:tcPr>
            <w:tcW w:w="1078" w:type="dxa"/>
            <w:tcBorders>
              <w:top w:val="nil"/>
              <w:left w:val="nil"/>
              <w:bottom w:val="nil"/>
              <w:right w:val="nil"/>
            </w:tcBorders>
            <w:vAlign w:val="bottom"/>
          </w:tcPr>
          <w:p w:rsidR="00EE7631" w:rsidRPr="00EE7631" w:rsidRDefault="00EE7631" w:rsidP="00EE7631">
            <w:pPr>
              <w:autoSpaceDE w:val="0"/>
              <w:autoSpaceDN w:val="0"/>
              <w:ind w:left="57"/>
              <w:rPr>
                <w:snapToGrid/>
                <w:sz w:val="24"/>
                <w:szCs w:val="24"/>
              </w:rPr>
            </w:pPr>
            <w:r w:rsidRPr="00EE7631">
              <w:rPr>
                <w:snapToGrid/>
                <w:sz w:val="24"/>
                <w:szCs w:val="24"/>
              </w:rPr>
              <w:t>г.</w:t>
            </w:r>
          </w:p>
        </w:tc>
        <w:tc>
          <w:tcPr>
            <w:tcW w:w="4989" w:type="dxa"/>
            <w:tcBorders>
              <w:top w:val="nil"/>
              <w:left w:val="nil"/>
              <w:bottom w:val="single" w:sz="4" w:space="0" w:color="auto"/>
              <w:right w:val="nil"/>
            </w:tcBorders>
            <w:vAlign w:val="bottom"/>
          </w:tcPr>
          <w:p w:rsidR="00EE7631" w:rsidRPr="00EE7631" w:rsidRDefault="00EE7631" w:rsidP="00EE7631">
            <w:pPr>
              <w:autoSpaceDE w:val="0"/>
              <w:autoSpaceDN w:val="0"/>
              <w:jc w:val="center"/>
              <w:rPr>
                <w:snapToGrid/>
                <w:sz w:val="24"/>
                <w:szCs w:val="24"/>
              </w:rPr>
            </w:pPr>
          </w:p>
        </w:tc>
      </w:tr>
      <w:tr w:rsidR="00EE7631" w:rsidRPr="00EE7631" w:rsidTr="00CC1D03">
        <w:tc>
          <w:tcPr>
            <w:tcW w:w="198" w:type="dxa"/>
            <w:tcBorders>
              <w:top w:val="nil"/>
              <w:left w:val="nil"/>
              <w:bottom w:val="nil"/>
              <w:right w:val="nil"/>
            </w:tcBorders>
          </w:tcPr>
          <w:p w:rsidR="00EE7631" w:rsidRPr="00EE7631" w:rsidRDefault="00EE7631" w:rsidP="00EE7631">
            <w:pPr>
              <w:autoSpaceDE w:val="0"/>
              <w:autoSpaceDN w:val="0"/>
              <w:rPr>
                <w:snapToGrid/>
                <w:sz w:val="18"/>
                <w:szCs w:val="18"/>
              </w:rPr>
            </w:pPr>
          </w:p>
        </w:tc>
        <w:tc>
          <w:tcPr>
            <w:tcW w:w="510" w:type="dxa"/>
            <w:tcBorders>
              <w:top w:val="nil"/>
              <w:left w:val="nil"/>
              <w:bottom w:val="nil"/>
              <w:right w:val="nil"/>
            </w:tcBorders>
          </w:tcPr>
          <w:p w:rsidR="00EE7631" w:rsidRPr="00EE7631" w:rsidRDefault="00EE7631" w:rsidP="00EE7631">
            <w:pPr>
              <w:autoSpaceDE w:val="0"/>
              <w:autoSpaceDN w:val="0"/>
              <w:jc w:val="center"/>
              <w:rPr>
                <w:snapToGrid/>
                <w:sz w:val="18"/>
                <w:szCs w:val="18"/>
              </w:rPr>
            </w:pPr>
          </w:p>
        </w:tc>
        <w:tc>
          <w:tcPr>
            <w:tcW w:w="255" w:type="dxa"/>
            <w:tcBorders>
              <w:top w:val="nil"/>
              <w:left w:val="nil"/>
              <w:bottom w:val="nil"/>
              <w:right w:val="nil"/>
            </w:tcBorders>
          </w:tcPr>
          <w:p w:rsidR="00EE7631" w:rsidRPr="00EE7631" w:rsidRDefault="00EE7631" w:rsidP="00EE7631">
            <w:pPr>
              <w:autoSpaceDE w:val="0"/>
              <w:autoSpaceDN w:val="0"/>
              <w:rPr>
                <w:snapToGrid/>
                <w:sz w:val="18"/>
                <w:szCs w:val="18"/>
              </w:rPr>
            </w:pPr>
          </w:p>
        </w:tc>
        <w:tc>
          <w:tcPr>
            <w:tcW w:w="2155" w:type="dxa"/>
            <w:tcBorders>
              <w:top w:val="nil"/>
              <w:left w:val="nil"/>
              <w:bottom w:val="nil"/>
              <w:right w:val="nil"/>
            </w:tcBorders>
          </w:tcPr>
          <w:p w:rsidR="00EE7631" w:rsidRPr="00EE7631" w:rsidRDefault="00EE7631" w:rsidP="00EE7631">
            <w:pPr>
              <w:autoSpaceDE w:val="0"/>
              <w:autoSpaceDN w:val="0"/>
              <w:jc w:val="center"/>
              <w:rPr>
                <w:snapToGrid/>
                <w:sz w:val="18"/>
                <w:szCs w:val="18"/>
              </w:rPr>
            </w:pPr>
          </w:p>
        </w:tc>
        <w:tc>
          <w:tcPr>
            <w:tcW w:w="397" w:type="dxa"/>
            <w:tcBorders>
              <w:top w:val="nil"/>
              <w:left w:val="nil"/>
              <w:bottom w:val="nil"/>
              <w:right w:val="nil"/>
            </w:tcBorders>
          </w:tcPr>
          <w:p w:rsidR="00EE7631" w:rsidRPr="00EE7631" w:rsidRDefault="00EE7631" w:rsidP="00EE7631">
            <w:pPr>
              <w:autoSpaceDE w:val="0"/>
              <w:autoSpaceDN w:val="0"/>
              <w:jc w:val="right"/>
              <w:rPr>
                <w:snapToGrid/>
                <w:sz w:val="18"/>
                <w:szCs w:val="18"/>
              </w:rPr>
            </w:pPr>
          </w:p>
        </w:tc>
        <w:tc>
          <w:tcPr>
            <w:tcW w:w="397" w:type="dxa"/>
            <w:tcBorders>
              <w:top w:val="nil"/>
              <w:left w:val="nil"/>
              <w:bottom w:val="nil"/>
              <w:right w:val="nil"/>
            </w:tcBorders>
          </w:tcPr>
          <w:p w:rsidR="00EE7631" w:rsidRPr="00EE7631" w:rsidRDefault="00EE7631" w:rsidP="00EE7631">
            <w:pPr>
              <w:autoSpaceDE w:val="0"/>
              <w:autoSpaceDN w:val="0"/>
              <w:rPr>
                <w:snapToGrid/>
                <w:sz w:val="18"/>
                <w:szCs w:val="18"/>
              </w:rPr>
            </w:pPr>
          </w:p>
        </w:tc>
        <w:tc>
          <w:tcPr>
            <w:tcW w:w="1078" w:type="dxa"/>
            <w:tcBorders>
              <w:top w:val="nil"/>
              <w:left w:val="nil"/>
              <w:bottom w:val="nil"/>
              <w:right w:val="nil"/>
            </w:tcBorders>
          </w:tcPr>
          <w:p w:rsidR="00EE7631" w:rsidRPr="00EE7631" w:rsidRDefault="00EE7631" w:rsidP="00EE7631">
            <w:pPr>
              <w:autoSpaceDE w:val="0"/>
              <w:autoSpaceDN w:val="0"/>
              <w:ind w:left="57"/>
              <w:rPr>
                <w:snapToGrid/>
                <w:sz w:val="18"/>
                <w:szCs w:val="18"/>
              </w:rPr>
            </w:pPr>
          </w:p>
        </w:tc>
        <w:tc>
          <w:tcPr>
            <w:tcW w:w="4989" w:type="dxa"/>
            <w:tcBorders>
              <w:top w:val="nil"/>
              <w:left w:val="nil"/>
              <w:bottom w:val="nil"/>
              <w:right w:val="nil"/>
            </w:tcBorders>
          </w:tcPr>
          <w:p w:rsidR="00EE7631" w:rsidRPr="00EE7631" w:rsidRDefault="00EE7631" w:rsidP="00EE7631">
            <w:pPr>
              <w:autoSpaceDE w:val="0"/>
              <w:autoSpaceDN w:val="0"/>
              <w:jc w:val="center"/>
              <w:rPr>
                <w:snapToGrid/>
                <w:sz w:val="18"/>
                <w:szCs w:val="18"/>
              </w:rPr>
            </w:pPr>
            <w:r w:rsidRPr="00EE7631">
              <w:rPr>
                <w:snapToGrid/>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EE7631" w:rsidRPr="00EE7631" w:rsidRDefault="00EE7631" w:rsidP="00EE7631">
      <w:pPr>
        <w:pBdr>
          <w:top w:val="single" w:sz="4" w:space="1" w:color="auto"/>
        </w:pBdr>
        <w:autoSpaceDE w:val="0"/>
        <w:autoSpaceDN w:val="0"/>
        <w:jc w:val="center"/>
        <w:rPr>
          <w:snapToGrid/>
          <w:sz w:val="18"/>
          <w:szCs w:val="18"/>
        </w:rPr>
      </w:pPr>
      <w:r w:rsidRPr="00EE7631">
        <w:rPr>
          <w:snapToGrid/>
          <w:sz w:val="18"/>
          <w:szCs w:val="18"/>
        </w:rPr>
        <w:t>(Ф.И.О. и подпись лица, принявшего сведения)</w:t>
      </w:r>
    </w:p>
    <w:p w:rsidR="00EE7631" w:rsidRPr="00EE7631" w:rsidRDefault="00EE7631" w:rsidP="00EE7631">
      <w:pPr>
        <w:autoSpaceDE w:val="0"/>
        <w:autoSpaceDN w:val="0"/>
        <w:rPr>
          <w:snapToGrid/>
          <w:sz w:val="24"/>
          <w:szCs w:val="24"/>
        </w:rPr>
      </w:pPr>
    </w:p>
    <w:p w:rsidR="00EE7631" w:rsidRPr="00EE7631" w:rsidRDefault="00EE7631" w:rsidP="00EE7631">
      <w:pPr>
        <w:autoSpaceDE w:val="0"/>
        <w:autoSpaceDN w:val="0"/>
        <w:ind w:firstLine="567"/>
        <w:jc w:val="both"/>
        <w:rPr>
          <w:snapToGrid/>
          <w:sz w:val="20"/>
        </w:rPr>
      </w:pPr>
      <w:r w:rsidRPr="00EE7631">
        <w:rPr>
          <w:snapToGrid/>
          <w:sz w:val="18"/>
          <w:szCs w:val="18"/>
          <w:vertAlign w:val="superscript"/>
        </w:rPr>
        <w:t>1</w:t>
      </w:r>
      <w:r w:rsidRPr="00EE7631">
        <w:rPr>
          <w:snapToGrid/>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EE7631" w:rsidRPr="00EE7631" w:rsidRDefault="00EE7631" w:rsidP="00EE7631">
      <w:pPr>
        <w:autoSpaceDE w:val="0"/>
        <w:autoSpaceDN w:val="0"/>
        <w:ind w:firstLine="567"/>
        <w:jc w:val="both"/>
        <w:rPr>
          <w:snapToGrid/>
          <w:sz w:val="20"/>
        </w:rPr>
      </w:pPr>
      <w:r w:rsidRPr="00EE7631">
        <w:rPr>
          <w:snapToGrid/>
          <w:sz w:val="18"/>
          <w:szCs w:val="18"/>
          <w:vertAlign w:val="superscript"/>
        </w:rPr>
        <w:t>2</w:t>
      </w:r>
      <w:r w:rsidRPr="00EE7631">
        <w:rPr>
          <w:snapToGrid/>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EE7631" w:rsidRPr="00EE7631" w:rsidRDefault="00EE7631" w:rsidP="00EE7631">
      <w:pPr>
        <w:autoSpaceDE w:val="0"/>
        <w:autoSpaceDN w:val="0"/>
        <w:ind w:firstLine="567"/>
        <w:jc w:val="both"/>
        <w:rPr>
          <w:snapToGrid/>
          <w:sz w:val="20"/>
        </w:rPr>
      </w:pPr>
      <w:r w:rsidRPr="00EE7631">
        <w:rPr>
          <w:snapToGrid/>
          <w:sz w:val="18"/>
          <w:szCs w:val="18"/>
          <w:vertAlign w:val="superscript"/>
        </w:rPr>
        <w:t>3</w:t>
      </w:r>
      <w:r w:rsidRPr="00EE7631">
        <w:rPr>
          <w:snapToGrid/>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4D0561" w:rsidRDefault="004D0561">
      <w:pPr>
        <w:pStyle w:val="ConsPlusNonformat"/>
        <w:widowControl/>
        <w:jc w:val="both"/>
        <w:rPr>
          <w:rFonts w:ascii="Times New Roman" w:hAnsi="Times New Roman" w:cs="Times New Roman"/>
          <w:sz w:val="24"/>
          <w:szCs w:val="24"/>
        </w:rPr>
      </w:pPr>
    </w:p>
    <w:sectPr w:rsidR="004D0561" w:rsidSect="00EE66FA">
      <w:pgSz w:w="11906" w:h="16838"/>
      <w:pgMar w:top="899" w:right="707"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90E" w:rsidRDefault="0077190E" w:rsidP="00EE7631">
      <w:r>
        <w:separator/>
      </w:r>
    </w:p>
  </w:endnote>
  <w:endnote w:type="continuationSeparator" w:id="0">
    <w:p w:rsidR="0077190E" w:rsidRDefault="0077190E" w:rsidP="00EE7631">
      <w:r>
        <w:continuationSeparator/>
      </w:r>
    </w:p>
  </w:endnote>
  <w:endnote w:id="1">
    <w:p w:rsidR="0077190E" w:rsidRDefault="0077190E" w:rsidP="00EE7631">
      <w:pPr>
        <w:pStyle w:val="af3"/>
        <w:ind w:firstLine="567"/>
        <w:jc w:val="both"/>
      </w:pPr>
    </w:p>
  </w:endnote>
  <w:endnote w:id="2">
    <w:p w:rsidR="0077190E" w:rsidRDefault="0077190E" w:rsidP="00EE7631">
      <w:pPr>
        <w:pStyle w:val="af3"/>
        <w:ind w:firstLine="567"/>
        <w:jc w:val="both"/>
      </w:pPr>
    </w:p>
  </w:endnote>
  <w:endnote w:id="3">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EE7631">
      <w:pPr>
        <w:pStyle w:val="af3"/>
        <w:jc w:val="both"/>
      </w:pPr>
    </w:p>
    <w:p w:rsidR="0077190E" w:rsidRDefault="0077190E" w:rsidP="0017084E">
      <w:pPr>
        <w:pStyle w:val="af3"/>
        <w:ind w:left="-709"/>
        <w:jc w:val="both"/>
      </w:pPr>
    </w:p>
    <w:p w:rsidR="0077190E" w:rsidRPr="0017084E" w:rsidRDefault="0077190E" w:rsidP="0017084E">
      <w:pPr>
        <w:widowControl w:val="0"/>
        <w:autoSpaceDE w:val="0"/>
        <w:autoSpaceDN w:val="0"/>
        <w:jc w:val="center"/>
        <w:outlineLvl w:val="1"/>
        <w:rPr>
          <w:b/>
          <w:snapToGrid/>
          <w:sz w:val="24"/>
          <w:szCs w:val="24"/>
        </w:rPr>
      </w:pPr>
    </w:p>
    <w:p w:rsidR="0077190E" w:rsidRPr="0017084E" w:rsidRDefault="0077190E" w:rsidP="0017084E">
      <w:pPr>
        <w:widowControl w:val="0"/>
        <w:autoSpaceDE w:val="0"/>
        <w:autoSpaceDN w:val="0"/>
        <w:jc w:val="center"/>
        <w:outlineLvl w:val="1"/>
        <w:rPr>
          <w:b/>
          <w:snapToGrid/>
          <w:sz w:val="24"/>
          <w:szCs w:val="24"/>
        </w:rPr>
      </w:pPr>
    </w:p>
    <w:p w:rsidR="0077190E" w:rsidRPr="004C1824" w:rsidRDefault="0077190E" w:rsidP="004C1824">
      <w:pPr>
        <w:widowControl w:val="0"/>
        <w:autoSpaceDE w:val="0"/>
        <w:autoSpaceDN w:val="0"/>
        <w:ind w:left="-851" w:right="-142" w:firstLine="851"/>
        <w:jc w:val="center"/>
        <w:rPr>
          <w:snapToGrid/>
          <w:sz w:val="20"/>
        </w:rPr>
      </w:pPr>
      <w:bookmarkStart w:id="4" w:name="_Hlk184592"/>
      <w:r w:rsidRPr="004C1824">
        <w:rPr>
          <w:snapToGrid/>
          <w:sz w:val="20"/>
        </w:rPr>
        <w:t xml:space="preserve">                                                                                                                            УТВЕРЖДАЮ</w:t>
      </w:r>
    </w:p>
    <w:p w:rsidR="0077190E" w:rsidRPr="004C1824" w:rsidRDefault="0077190E" w:rsidP="004C1824">
      <w:pPr>
        <w:widowControl w:val="0"/>
        <w:autoSpaceDE w:val="0"/>
        <w:autoSpaceDN w:val="0"/>
        <w:ind w:left="-851" w:right="-142" w:firstLine="851"/>
        <w:jc w:val="right"/>
        <w:rPr>
          <w:snapToGrid/>
          <w:sz w:val="20"/>
        </w:rPr>
      </w:pPr>
      <w:r w:rsidRPr="004C1824">
        <w:rPr>
          <w:snapToGrid/>
          <w:sz w:val="20"/>
        </w:rPr>
        <w:t xml:space="preserve">                                         Руководитель Управления ФНС России</w:t>
      </w:r>
    </w:p>
    <w:p w:rsidR="0077190E" w:rsidRPr="004C1824" w:rsidRDefault="0077190E" w:rsidP="004C1824">
      <w:pPr>
        <w:widowControl w:val="0"/>
        <w:autoSpaceDE w:val="0"/>
        <w:autoSpaceDN w:val="0"/>
        <w:ind w:left="-851" w:right="-142" w:firstLine="851"/>
        <w:jc w:val="center"/>
        <w:rPr>
          <w:snapToGrid/>
          <w:sz w:val="20"/>
        </w:rPr>
      </w:pPr>
      <w:r w:rsidRPr="004C1824">
        <w:rPr>
          <w:snapToGrid/>
          <w:sz w:val="20"/>
        </w:rPr>
        <w:t xml:space="preserve">                                                                                                                                по Республике Карелия</w:t>
      </w:r>
    </w:p>
    <w:p w:rsidR="0077190E" w:rsidRPr="004C1824" w:rsidRDefault="0077190E" w:rsidP="004C1824">
      <w:pPr>
        <w:widowControl w:val="0"/>
        <w:autoSpaceDE w:val="0"/>
        <w:autoSpaceDN w:val="0"/>
        <w:ind w:left="-851" w:right="-142" w:firstLine="851"/>
        <w:jc w:val="right"/>
        <w:rPr>
          <w:snapToGrid/>
          <w:sz w:val="20"/>
        </w:rPr>
      </w:pPr>
      <w:r w:rsidRPr="004C1824">
        <w:rPr>
          <w:snapToGrid/>
          <w:sz w:val="20"/>
        </w:rPr>
        <w:t xml:space="preserve">                                         __________________________________</w:t>
      </w:r>
    </w:p>
    <w:p w:rsidR="0077190E" w:rsidRPr="004C1824" w:rsidRDefault="0077190E" w:rsidP="004C1824">
      <w:pPr>
        <w:widowControl w:val="0"/>
        <w:autoSpaceDE w:val="0"/>
        <w:autoSpaceDN w:val="0"/>
        <w:ind w:left="-851" w:right="-142" w:firstLine="851"/>
        <w:jc w:val="center"/>
        <w:rPr>
          <w:snapToGrid/>
          <w:sz w:val="18"/>
          <w:szCs w:val="18"/>
        </w:rPr>
      </w:pPr>
      <w:r w:rsidRPr="004C1824">
        <w:rPr>
          <w:snapToGrid/>
          <w:sz w:val="20"/>
        </w:rPr>
        <w:t xml:space="preserve">                                                                                                                           </w:t>
      </w:r>
      <w:r w:rsidRPr="004C1824">
        <w:rPr>
          <w:snapToGrid/>
          <w:sz w:val="18"/>
          <w:szCs w:val="18"/>
        </w:rPr>
        <w:t>(наименование)</w:t>
      </w:r>
    </w:p>
    <w:p w:rsidR="0077190E" w:rsidRPr="004C1824" w:rsidRDefault="0077190E" w:rsidP="004C1824">
      <w:pPr>
        <w:widowControl w:val="0"/>
        <w:autoSpaceDE w:val="0"/>
        <w:autoSpaceDN w:val="0"/>
        <w:ind w:left="-851" w:right="-142" w:firstLine="851"/>
        <w:jc w:val="right"/>
        <w:rPr>
          <w:snapToGrid/>
          <w:sz w:val="20"/>
        </w:rPr>
      </w:pPr>
      <w:r w:rsidRPr="004C1824">
        <w:rPr>
          <w:snapToGrid/>
          <w:sz w:val="20"/>
        </w:rPr>
        <w:t xml:space="preserve">                                         ________________(А.В. Гнедых)</w:t>
      </w:r>
    </w:p>
    <w:p w:rsidR="0077190E" w:rsidRPr="004C1824" w:rsidRDefault="0077190E" w:rsidP="004C1824">
      <w:pPr>
        <w:widowControl w:val="0"/>
        <w:autoSpaceDE w:val="0"/>
        <w:autoSpaceDN w:val="0"/>
        <w:ind w:left="-851" w:right="-142" w:firstLine="851"/>
        <w:jc w:val="right"/>
        <w:rPr>
          <w:snapToGrid/>
          <w:sz w:val="18"/>
          <w:szCs w:val="18"/>
        </w:rPr>
      </w:pPr>
      <w:r w:rsidRPr="004C1824">
        <w:rPr>
          <w:snapToGrid/>
          <w:sz w:val="20"/>
        </w:rPr>
        <w:t xml:space="preserve">                                            </w:t>
      </w:r>
      <w:r w:rsidRPr="004C1824">
        <w:rPr>
          <w:snapToGrid/>
          <w:sz w:val="18"/>
          <w:szCs w:val="18"/>
        </w:rPr>
        <w:t>(подпись) (фамилия, инициалы)</w:t>
      </w:r>
    </w:p>
    <w:p w:rsidR="0077190E" w:rsidRPr="004C1824" w:rsidRDefault="0077190E" w:rsidP="004C1824">
      <w:pPr>
        <w:widowControl w:val="0"/>
        <w:autoSpaceDE w:val="0"/>
        <w:autoSpaceDN w:val="0"/>
        <w:ind w:left="-851" w:right="-142" w:firstLine="851"/>
        <w:jc w:val="right"/>
        <w:rPr>
          <w:snapToGrid/>
          <w:sz w:val="20"/>
        </w:rPr>
      </w:pPr>
      <w:r w:rsidRPr="004C1824">
        <w:rPr>
          <w:snapToGrid/>
          <w:sz w:val="20"/>
        </w:rPr>
        <w:t xml:space="preserve">                                         от "__" ____________2019 г.</w:t>
      </w:r>
    </w:p>
    <w:p w:rsidR="0077190E" w:rsidRPr="004C1824" w:rsidRDefault="0077190E" w:rsidP="004C1824">
      <w:pPr>
        <w:widowControl w:val="0"/>
        <w:autoSpaceDE w:val="0"/>
        <w:autoSpaceDN w:val="0"/>
        <w:ind w:left="-851" w:right="-142" w:firstLine="851"/>
        <w:jc w:val="both"/>
        <w:rPr>
          <w:snapToGrid/>
          <w:sz w:val="22"/>
        </w:rPr>
      </w:pPr>
    </w:p>
    <w:p w:rsidR="0077190E" w:rsidRPr="004C1824" w:rsidRDefault="0077190E" w:rsidP="004C1824">
      <w:pPr>
        <w:keepNext/>
        <w:spacing w:before="240" w:after="60"/>
        <w:ind w:left="-851" w:right="-142" w:firstLine="851"/>
        <w:jc w:val="center"/>
        <w:outlineLvl w:val="0"/>
        <w:rPr>
          <w:b/>
          <w:bCs/>
          <w:snapToGrid/>
          <w:kern w:val="32"/>
          <w:sz w:val="28"/>
          <w:szCs w:val="28"/>
        </w:rPr>
      </w:pPr>
      <w:r w:rsidRPr="004C1824">
        <w:rPr>
          <w:b/>
          <w:bCs/>
          <w:snapToGrid/>
          <w:kern w:val="32"/>
          <w:sz w:val="28"/>
          <w:szCs w:val="28"/>
        </w:rPr>
        <w:t>Должностной регламент</w:t>
      </w:r>
      <w:r w:rsidRPr="004C1824">
        <w:rPr>
          <w:b/>
          <w:bCs/>
          <w:snapToGrid/>
          <w:kern w:val="32"/>
          <w:sz w:val="28"/>
          <w:szCs w:val="28"/>
        </w:rPr>
        <w:br/>
        <w:t>главного специалиста-эксперта</w:t>
      </w:r>
      <w:r w:rsidRPr="004C1824">
        <w:rPr>
          <w:b/>
          <w:bCs/>
          <w:snapToGrid/>
          <w:kern w:val="32"/>
          <w:sz w:val="28"/>
          <w:szCs w:val="28"/>
        </w:rPr>
        <w:br/>
        <w:t>отдела кадров и безопасности Управления ФНС России по Республике Карелия</w:t>
      </w:r>
    </w:p>
    <w:p w:rsidR="0077190E" w:rsidRPr="004C1824" w:rsidRDefault="0077190E" w:rsidP="004C1824">
      <w:pPr>
        <w:widowControl w:val="0"/>
        <w:autoSpaceDE w:val="0"/>
        <w:autoSpaceDN w:val="0"/>
        <w:ind w:left="-851" w:right="-142" w:firstLine="851"/>
        <w:jc w:val="both"/>
        <w:rPr>
          <w:snapToGrid/>
          <w:sz w:val="24"/>
          <w:szCs w:val="24"/>
        </w:rPr>
      </w:pPr>
    </w:p>
    <w:p w:rsidR="0077190E" w:rsidRPr="004C1824" w:rsidRDefault="0077190E" w:rsidP="004C1824">
      <w:pPr>
        <w:widowControl w:val="0"/>
        <w:autoSpaceDE w:val="0"/>
        <w:autoSpaceDN w:val="0"/>
        <w:ind w:left="-851" w:right="-142" w:firstLine="851"/>
        <w:jc w:val="center"/>
        <w:outlineLvl w:val="2"/>
        <w:rPr>
          <w:b/>
          <w:snapToGrid/>
          <w:sz w:val="24"/>
          <w:szCs w:val="24"/>
        </w:rPr>
      </w:pPr>
      <w:r w:rsidRPr="004C1824">
        <w:rPr>
          <w:b/>
          <w:snapToGrid/>
          <w:sz w:val="24"/>
          <w:szCs w:val="24"/>
        </w:rPr>
        <w:t>I. Общие положения</w:t>
      </w:r>
    </w:p>
    <w:p w:rsidR="0077190E" w:rsidRPr="004C1824" w:rsidRDefault="0077190E" w:rsidP="004C1824">
      <w:pPr>
        <w:widowControl w:val="0"/>
        <w:autoSpaceDE w:val="0"/>
        <w:autoSpaceDN w:val="0"/>
        <w:ind w:left="-851" w:right="-142" w:firstLine="851"/>
        <w:jc w:val="both"/>
        <w:rPr>
          <w:snapToGrid/>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1. Должность федеральной государственной гражданской службы (далее - гражданская служба) главного специалиста-эксперта отдела кадров и безопасности  Управления ФНС России по Республике Карелия (далее - главный специалист-эксперт) относится к старшей группе должностей гражданской службы категории "специалисты".</w:t>
      </w:r>
    </w:p>
    <w:p w:rsidR="0077190E" w:rsidRPr="004C1824" w:rsidRDefault="0077190E" w:rsidP="004C1824">
      <w:pPr>
        <w:ind w:left="-851" w:right="-142" w:firstLine="851"/>
        <w:jc w:val="both"/>
        <w:rPr>
          <w:bCs/>
          <w:snapToGrid/>
          <w:sz w:val="24"/>
          <w:szCs w:val="24"/>
        </w:rPr>
      </w:pPr>
      <w:r w:rsidRPr="004C1824">
        <w:rPr>
          <w:snapToGrid/>
          <w:sz w:val="24"/>
          <w:szCs w:val="24"/>
        </w:rPr>
        <w:t xml:space="preserve">Регистрационный номер (код) должности </w:t>
      </w:r>
      <w:r w:rsidRPr="004C1824">
        <w:rPr>
          <w:b/>
          <w:snapToGrid/>
          <w:sz w:val="24"/>
          <w:szCs w:val="24"/>
        </w:rPr>
        <w:t xml:space="preserve">– </w:t>
      </w:r>
      <w:r w:rsidRPr="004C1824">
        <w:rPr>
          <w:snapToGrid/>
          <w:sz w:val="24"/>
          <w:szCs w:val="24"/>
          <w:u w:val="single"/>
        </w:rPr>
        <w:t>11-3-4-011</w:t>
      </w:r>
      <w:r w:rsidRPr="004C1824">
        <w:rPr>
          <w:bCs/>
          <w:snapToGrid/>
          <w:sz w:val="24"/>
          <w:szCs w:val="24"/>
        </w:rPr>
        <w:t>.</w:t>
      </w:r>
    </w:p>
    <w:p w:rsidR="0077190E" w:rsidRPr="004C1824" w:rsidRDefault="0077190E" w:rsidP="004C1824">
      <w:pPr>
        <w:ind w:left="-851" w:right="-142" w:firstLine="851"/>
        <w:jc w:val="both"/>
        <w:rPr>
          <w:snapToGrid/>
          <w:sz w:val="24"/>
          <w:szCs w:val="24"/>
          <w:u w:val="single"/>
        </w:rPr>
      </w:pPr>
      <w:r w:rsidRPr="004C1824">
        <w:rPr>
          <w:snapToGrid/>
          <w:sz w:val="24"/>
          <w:szCs w:val="24"/>
        </w:rPr>
        <w:t xml:space="preserve">2. Область профессиональной служебной деятельности главного специалиста-эксперта: </w:t>
      </w:r>
      <w:r w:rsidRPr="004C1824">
        <w:rPr>
          <w:snapToGrid/>
          <w:sz w:val="24"/>
          <w:szCs w:val="24"/>
          <w:u w:val="single"/>
        </w:rPr>
        <w:t>Регулирование государственной гражданской и муниципальной службы.</w:t>
      </w:r>
    </w:p>
    <w:p w:rsidR="0077190E" w:rsidRPr="004C1824" w:rsidRDefault="0077190E" w:rsidP="004C1824">
      <w:pPr>
        <w:ind w:left="-851" w:right="-142" w:firstLine="851"/>
        <w:jc w:val="both"/>
        <w:rPr>
          <w:snapToGrid/>
          <w:sz w:val="24"/>
          <w:szCs w:val="24"/>
        </w:rPr>
      </w:pPr>
      <w:r w:rsidRPr="004C1824">
        <w:rPr>
          <w:snapToGrid/>
          <w:sz w:val="24"/>
          <w:szCs w:val="24"/>
        </w:rPr>
        <w:t xml:space="preserve">3. Вид профессиональной служебной деятельности главного специалиста-эксперта: </w:t>
      </w:r>
      <w:r w:rsidRPr="004C1824">
        <w:rPr>
          <w:snapToGrid/>
          <w:sz w:val="24"/>
          <w:szCs w:val="24"/>
          <w:u w:val="single"/>
        </w:rPr>
        <w:t>Регулирование в сфере прохождения государственной гражданской службы</w:t>
      </w:r>
      <w:r w:rsidRPr="004C1824">
        <w:rPr>
          <w:snapToGrid/>
          <w:sz w:val="24"/>
          <w:szCs w:val="24"/>
        </w:rPr>
        <w:t>.</w:t>
      </w:r>
    </w:p>
    <w:p w:rsidR="0077190E" w:rsidRPr="004C1824" w:rsidRDefault="0077190E" w:rsidP="004C1824">
      <w:pPr>
        <w:ind w:left="-851" w:right="-142" w:firstLine="851"/>
        <w:jc w:val="both"/>
        <w:rPr>
          <w:snapToGrid/>
          <w:sz w:val="24"/>
          <w:szCs w:val="24"/>
        </w:rPr>
      </w:pPr>
      <w:r w:rsidRPr="004C1824">
        <w:rPr>
          <w:snapToGrid/>
          <w:sz w:val="24"/>
          <w:szCs w:val="24"/>
        </w:rPr>
        <w:t xml:space="preserve">4. Назначение на должность и освобождение от должности главного специалиста-эксперта осуществляются приказом Управления ФНС России </w:t>
      </w:r>
      <w:r w:rsidRPr="004C1824">
        <w:rPr>
          <w:snapToGrid/>
          <w:sz w:val="24"/>
          <w:szCs w:val="24"/>
        </w:rPr>
        <w:br/>
        <w:t xml:space="preserve">по Республике Карелия (далее – управление). </w:t>
      </w:r>
    </w:p>
    <w:p w:rsidR="0077190E" w:rsidRPr="004C1824" w:rsidRDefault="0077190E" w:rsidP="004C1824">
      <w:pPr>
        <w:ind w:left="-851" w:right="-142" w:firstLine="851"/>
        <w:jc w:val="both"/>
        <w:rPr>
          <w:snapToGrid/>
          <w:sz w:val="24"/>
          <w:szCs w:val="24"/>
        </w:rPr>
      </w:pPr>
      <w:r w:rsidRPr="004C1824">
        <w:rPr>
          <w:snapToGrid/>
          <w:sz w:val="24"/>
          <w:szCs w:val="24"/>
        </w:rPr>
        <w:t>5. Главный специалист-эксперт непосредственно подчиняется начальнику отдела.</w:t>
      </w:r>
    </w:p>
    <w:p w:rsidR="0077190E" w:rsidRPr="004C1824" w:rsidRDefault="0077190E" w:rsidP="004C1824">
      <w:pPr>
        <w:shd w:val="clear" w:color="auto" w:fill="FFFFFF"/>
        <w:ind w:left="-851" w:right="-142" w:firstLine="851"/>
        <w:jc w:val="both"/>
        <w:rPr>
          <w:snapToGrid/>
          <w:sz w:val="24"/>
          <w:szCs w:val="24"/>
          <w:u w:val="single"/>
        </w:rPr>
      </w:pPr>
      <w:r w:rsidRPr="004C1824">
        <w:rPr>
          <w:snapToGrid/>
          <w:sz w:val="24"/>
          <w:szCs w:val="24"/>
        </w:rPr>
        <w:tab/>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77190E" w:rsidRPr="004C1824" w:rsidRDefault="0077190E" w:rsidP="004C1824">
      <w:pPr>
        <w:ind w:left="-851" w:right="-142" w:firstLine="851"/>
        <w:rPr>
          <w:snapToGrid/>
          <w:sz w:val="24"/>
          <w:szCs w:val="24"/>
        </w:rPr>
      </w:pPr>
    </w:p>
    <w:p w:rsidR="0077190E" w:rsidRPr="004C1824" w:rsidRDefault="0077190E" w:rsidP="004C1824">
      <w:pPr>
        <w:ind w:left="-851" w:right="-142" w:firstLine="851"/>
        <w:rPr>
          <w:snapToGrid/>
          <w:sz w:val="24"/>
          <w:szCs w:val="24"/>
        </w:rPr>
      </w:pPr>
      <w:r w:rsidRPr="004C1824">
        <w:rPr>
          <w:snapToGrid/>
          <w:sz w:val="24"/>
          <w:szCs w:val="24"/>
        </w:rPr>
        <w:t>6. Для замещения должности главного специалиста-эксперта устанавливаются следующие требования.</w:t>
      </w:r>
    </w:p>
    <w:p w:rsidR="0077190E" w:rsidRPr="004C1824" w:rsidRDefault="0077190E" w:rsidP="004C1824">
      <w:pPr>
        <w:ind w:left="-851" w:right="-142" w:firstLine="851"/>
        <w:rPr>
          <w:snapToGrid/>
          <w:sz w:val="24"/>
          <w:szCs w:val="24"/>
        </w:rPr>
      </w:pPr>
      <w:r w:rsidRPr="004C1824">
        <w:rPr>
          <w:snapToGrid/>
          <w:sz w:val="24"/>
          <w:szCs w:val="24"/>
        </w:rPr>
        <w:t>6.1. Наличие высшего образования.</w:t>
      </w:r>
    </w:p>
    <w:p w:rsidR="0077190E" w:rsidRPr="004C1824" w:rsidRDefault="0077190E" w:rsidP="004C1824">
      <w:pPr>
        <w:ind w:left="-851" w:right="-142" w:firstLine="851"/>
        <w:rPr>
          <w:snapToGrid/>
          <w:sz w:val="24"/>
          <w:szCs w:val="24"/>
        </w:rPr>
      </w:pPr>
      <w:r w:rsidRPr="004C1824">
        <w:rPr>
          <w:snapToGrid/>
          <w:sz w:val="24"/>
          <w:szCs w:val="24"/>
        </w:rPr>
        <w:t>6.2. Без предъявления требования к стажу.</w:t>
      </w:r>
    </w:p>
    <w:p w:rsidR="0077190E" w:rsidRPr="004C1824" w:rsidRDefault="0077190E" w:rsidP="004C1824">
      <w:pPr>
        <w:ind w:left="-851" w:right="-142" w:firstLine="851"/>
        <w:rPr>
          <w:snapToGrid/>
          <w:sz w:val="24"/>
          <w:szCs w:val="24"/>
        </w:rPr>
      </w:pPr>
      <w:r w:rsidRPr="004C1824">
        <w:rPr>
          <w:snapToGrid/>
          <w:sz w:val="24"/>
          <w:szCs w:val="24"/>
        </w:rPr>
        <w:t>6.3. Наличие базовых знаний:  требования к знанию государственного языка Российской Федерации  (русского языка);</w:t>
      </w:r>
    </w:p>
    <w:p w:rsidR="0077190E" w:rsidRPr="004C1824" w:rsidRDefault="0077190E" w:rsidP="004C1824">
      <w:pPr>
        <w:ind w:left="-851" w:right="-142" w:firstLine="851"/>
        <w:rPr>
          <w:snapToGrid/>
          <w:sz w:val="24"/>
          <w:szCs w:val="24"/>
        </w:rPr>
      </w:pPr>
      <w:r w:rsidRPr="004C1824">
        <w:rPr>
          <w:snapToGrid/>
          <w:sz w:val="24"/>
          <w:szCs w:val="24"/>
        </w:rPr>
        <w:t>- требования к знаниям основ Конституции Российской Федерации, законодательства о гражданской службе, законодательства о противодействии коррупции;</w:t>
      </w:r>
    </w:p>
    <w:p w:rsidR="0077190E" w:rsidRPr="004C1824" w:rsidRDefault="0077190E" w:rsidP="004C1824">
      <w:pPr>
        <w:ind w:left="-851" w:right="-142" w:firstLine="851"/>
        <w:rPr>
          <w:snapToGrid/>
          <w:sz w:val="24"/>
          <w:szCs w:val="24"/>
        </w:rPr>
      </w:pPr>
      <w:r w:rsidRPr="004C1824">
        <w:rPr>
          <w:snapToGrid/>
          <w:sz w:val="24"/>
          <w:szCs w:val="24"/>
        </w:rPr>
        <w:t>-     требования к знаниям в области информационно-коммуникационных технологий;</w:t>
      </w:r>
    </w:p>
    <w:p w:rsidR="0077190E" w:rsidRPr="004C1824" w:rsidRDefault="0077190E" w:rsidP="004C1824">
      <w:pPr>
        <w:ind w:left="-851" w:right="-142" w:firstLine="851"/>
        <w:rPr>
          <w:snapToGrid/>
          <w:sz w:val="24"/>
          <w:szCs w:val="24"/>
        </w:rPr>
      </w:pPr>
      <w:r w:rsidRPr="004C1824">
        <w:rPr>
          <w:snapToGrid/>
          <w:sz w:val="24"/>
          <w:szCs w:val="24"/>
        </w:rPr>
        <w:t>6.4. Наличие профессиональных знаний:</w:t>
      </w:r>
    </w:p>
    <w:p w:rsidR="0077190E" w:rsidRPr="004C1824" w:rsidRDefault="0077190E" w:rsidP="004C1824">
      <w:pPr>
        <w:ind w:left="-851" w:right="-142" w:firstLine="851"/>
        <w:rPr>
          <w:snapToGrid/>
          <w:sz w:val="24"/>
          <w:szCs w:val="24"/>
        </w:rPr>
      </w:pPr>
      <w:r w:rsidRPr="004C1824">
        <w:rPr>
          <w:snapToGrid/>
          <w:sz w:val="24"/>
          <w:szCs w:val="24"/>
        </w:rPr>
        <w:t>6.4.1.</w:t>
      </w:r>
      <w:r w:rsidRPr="004C1824">
        <w:rPr>
          <w:snapToGrid/>
          <w:sz w:val="24"/>
          <w:szCs w:val="24"/>
          <w:lang w:val="en-US"/>
        </w:rPr>
        <w:t> </w:t>
      </w:r>
      <w:r w:rsidRPr="004C1824">
        <w:rPr>
          <w:snapToGrid/>
          <w:sz w:val="24"/>
          <w:szCs w:val="24"/>
        </w:rPr>
        <w:t xml:space="preserve">В сфере законодательства Российской Федерации: (перечисляются нормативные правовые акты Российской Федерации, знание которых необходимо для замещения должности гражданской службы в рамках области и вида деятельности) </w:t>
      </w:r>
    </w:p>
    <w:p w:rsidR="0077190E" w:rsidRPr="004C1824" w:rsidRDefault="0077190E" w:rsidP="004C1824">
      <w:pPr>
        <w:ind w:left="-851" w:right="-142" w:firstLine="851"/>
        <w:jc w:val="both"/>
        <w:rPr>
          <w:snapToGrid/>
          <w:sz w:val="24"/>
          <w:szCs w:val="24"/>
        </w:rPr>
      </w:pPr>
      <w:r w:rsidRPr="004C1824">
        <w:rPr>
          <w:bCs/>
          <w:snapToGrid/>
          <w:sz w:val="24"/>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w:t>
      </w:r>
    </w:p>
    <w:p w:rsidR="0077190E" w:rsidRPr="004C1824" w:rsidRDefault="0077190E" w:rsidP="004C1824">
      <w:pPr>
        <w:ind w:left="-851" w:right="-142" w:firstLine="851"/>
        <w:jc w:val="both"/>
        <w:rPr>
          <w:snapToGrid/>
          <w:sz w:val="24"/>
          <w:szCs w:val="24"/>
        </w:rPr>
      </w:pPr>
      <w:r w:rsidRPr="004C1824">
        <w:rPr>
          <w:snapToGrid/>
          <w:sz w:val="24"/>
          <w:szCs w:val="24"/>
        </w:rPr>
        <w:t xml:space="preserve">Трудовой кодекс Российской Федерации от 30 декабря </w:t>
      </w:r>
      <w:smartTag w:uri="urn:schemas-microsoft-com:office:smarttags" w:element="metricconverter">
        <w:smartTagPr>
          <w:attr w:name="ProductID" w:val="2001 г"/>
        </w:smartTagPr>
        <w:r w:rsidRPr="004C1824">
          <w:rPr>
            <w:snapToGrid/>
            <w:sz w:val="24"/>
            <w:szCs w:val="24"/>
          </w:rPr>
          <w:t>2001 г</w:t>
        </w:r>
      </w:smartTag>
      <w:r w:rsidRPr="004C1824">
        <w:rPr>
          <w:snapToGrid/>
          <w:sz w:val="24"/>
          <w:szCs w:val="24"/>
        </w:rPr>
        <w:t>. № 197-ФЗ;</w:t>
      </w:r>
    </w:p>
    <w:p w:rsidR="0077190E" w:rsidRPr="004C1824" w:rsidRDefault="0077190E" w:rsidP="004C1824">
      <w:pPr>
        <w:ind w:left="-851" w:right="-142" w:firstLine="851"/>
        <w:jc w:val="both"/>
        <w:rPr>
          <w:snapToGrid/>
          <w:sz w:val="24"/>
          <w:szCs w:val="24"/>
        </w:rPr>
      </w:pPr>
      <w:r w:rsidRPr="004C1824">
        <w:rPr>
          <w:snapToGrid/>
          <w:sz w:val="24"/>
          <w:szCs w:val="24"/>
        </w:rPr>
        <w:t xml:space="preserve">Федеральный закон от 27 мая </w:t>
      </w:r>
      <w:smartTag w:uri="urn:schemas-microsoft-com:office:smarttags" w:element="metricconverter">
        <w:smartTagPr>
          <w:attr w:name="ProductID" w:val="2003 г"/>
        </w:smartTagPr>
        <w:r w:rsidRPr="004C1824">
          <w:rPr>
            <w:snapToGrid/>
            <w:sz w:val="24"/>
            <w:szCs w:val="24"/>
          </w:rPr>
          <w:t>2003 г</w:t>
        </w:r>
      </w:smartTag>
      <w:r w:rsidRPr="004C1824">
        <w:rPr>
          <w:snapToGrid/>
          <w:sz w:val="24"/>
          <w:szCs w:val="24"/>
        </w:rPr>
        <w:t>. № 58-ФЗ «О системе государственной службы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Федеральный закон от 27 июля </w:t>
      </w:r>
      <w:smartTag w:uri="urn:schemas-microsoft-com:office:smarttags" w:element="metricconverter">
        <w:smartTagPr>
          <w:attr w:name="ProductID" w:val="2004 г"/>
        </w:smartTagPr>
        <w:r w:rsidRPr="004C1824">
          <w:rPr>
            <w:snapToGrid/>
            <w:sz w:val="24"/>
            <w:szCs w:val="24"/>
          </w:rPr>
          <w:t>2004</w:t>
        </w:r>
        <w:r w:rsidRPr="004C1824">
          <w:rPr>
            <w:snapToGrid/>
            <w:sz w:val="24"/>
            <w:szCs w:val="24"/>
            <w:lang w:val="en-US"/>
          </w:rPr>
          <w:t> </w:t>
        </w:r>
        <w:r w:rsidRPr="004C1824">
          <w:rPr>
            <w:snapToGrid/>
            <w:sz w:val="24"/>
            <w:szCs w:val="24"/>
          </w:rPr>
          <w:t>г</w:t>
        </w:r>
      </w:smartTag>
      <w:r w:rsidRPr="004C1824">
        <w:rPr>
          <w:snapToGrid/>
          <w:sz w:val="24"/>
          <w:szCs w:val="24"/>
        </w:rPr>
        <w:t>. № 79-ФЗ «О государственной гражданской службе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Российской Федерации от 31 декабря </w:t>
      </w:r>
      <w:smartTag w:uri="urn:schemas-microsoft-com:office:smarttags" w:element="metricconverter">
        <w:smartTagPr>
          <w:attr w:name="ProductID" w:val="2005 г"/>
        </w:smartTagPr>
        <w:r w:rsidRPr="004C1824">
          <w:rPr>
            <w:snapToGrid/>
            <w:sz w:val="24"/>
            <w:szCs w:val="24"/>
          </w:rPr>
          <w:t>2005 г</w:t>
        </w:r>
      </w:smartTag>
      <w:r w:rsidRPr="004C1824">
        <w:rPr>
          <w:snapToGrid/>
          <w:sz w:val="24"/>
          <w:szCs w:val="24"/>
        </w:rPr>
        <w:t>. № 1574 «О Реестре должностей федеральной государственной гражданской службы»;</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Российской Федерации от 16 января </w:t>
      </w:r>
      <w:smartTag w:uri="urn:schemas-microsoft-com:office:smarttags" w:element="metricconverter">
        <w:smartTagPr>
          <w:attr w:name="ProductID" w:val="2017 г"/>
        </w:smartTagPr>
        <w:r w:rsidRPr="004C1824">
          <w:rPr>
            <w:snapToGrid/>
            <w:sz w:val="24"/>
            <w:szCs w:val="24"/>
          </w:rPr>
          <w:t>2017 г</w:t>
        </w:r>
      </w:smartTag>
      <w:r w:rsidRPr="004C1824">
        <w:rPr>
          <w:snapToGrid/>
          <w:sz w:val="24"/>
          <w:szCs w:val="24"/>
        </w:rPr>
        <w:t>.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77190E" w:rsidRPr="004C1824" w:rsidRDefault="0077190E" w:rsidP="004C1824">
      <w:pPr>
        <w:ind w:left="-851" w:right="-142" w:firstLine="851"/>
        <w:jc w:val="both"/>
        <w:rPr>
          <w:snapToGrid/>
          <w:sz w:val="24"/>
          <w:szCs w:val="24"/>
        </w:rPr>
      </w:pPr>
      <w:r w:rsidRPr="004C1824">
        <w:rPr>
          <w:snapToGrid/>
          <w:sz w:val="24"/>
          <w:szCs w:val="24"/>
        </w:rPr>
        <w:t>(с дополнениями и изменениями);</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Российской Федерации от 11 августа </w:t>
      </w:r>
      <w:smartTag w:uri="urn:schemas-microsoft-com:office:smarttags" w:element="metricconverter">
        <w:smartTagPr>
          <w:attr w:name="ProductID" w:val="2016 г"/>
        </w:smartTagPr>
        <w:r w:rsidRPr="004C1824">
          <w:rPr>
            <w:snapToGrid/>
            <w:sz w:val="24"/>
            <w:szCs w:val="24"/>
          </w:rPr>
          <w:t>2016 г</w:t>
        </w:r>
      </w:smartTag>
      <w:r w:rsidRPr="004C1824">
        <w:rPr>
          <w:snapToGrid/>
          <w:sz w:val="24"/>
          <w:szCs w:val="24"/>
        </w:rPr>
        <w:t>. № 403 «Об Основных направлениях развития государственной гражданской службы Российской Федерации на 2016 - 2018 годы»;</w:t>
      </w:r>
    </w:p>
    <w:p w:rsidR="0077190E" w:rsidRPr="004C1824" w:rsidRDefault="0077190E" w:rsidP="004C1824">
      <w:pPr>
        <w:ind w:left="-851" w:right="-142" w:firstLine="851"/>
        <w:jc w:val="both"/>
        <w:rPr>
          <w:snapToGrid/>
          <w:sz w:val="24"/>
          <w:szCs w:val="24"/>
        </w:rPr>
      </w:pPr>
      <w:r w:rsidRPr="004C1824">
        <w:rPr>
          <w:snapToGrid/>
          <w:sz w:val="24"/>
          <w:szCs w:val="24"/>
        </w:rPr>
        <w:t xml:space="preserve">распоряжение Правительства Российской Федерации от 12 сентября  </w:t>
      </w:r>
      <w:smartTag w:uri="urn:schemas-microsoft-com:office:smarttags" w:element="metricconverter">
        <w:smartTagPr>
          <w:attr w:name="ProductID" w:val="2013 г"/>
        </w:smartTagPr>
        <w:r w:rsidRPr="004C1824">
          <w:rPr>
            <w:snapToGrid/>
            <w:sz w:val="24"/>
            <w:szCs w:val="24"/>
          </w:rPr>
          <w:t>2016 г</w:t>
        </w:r>
      </w:smartTag>
      <w:r w:rsidRPr="004C1824">
        <w:rPr>
          <w:snapToGrid/>
          <w:sz w:val="24"/>
          <w:szCs w:val="24"/>
        </w:rPr>
        <w:t>.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77190E" w:rsidRPr="004C1824" w:rsidRDefault="0077190E" w:rsidP="004C1824">
      <w:pPr>
        <w:ind w:left="-851" w:right="-142" w:firstLine="851"/>
        <w:jc w:val="both"/>
        <w:rPr>
          <w:snapToGrid/>
          <w:sz w:val="24"/>
          <w:szCs w:val="24"/>
        </w:rPr>
      </w:pPr>
      <w:r w:rsidRPr="004C1824">
        <w:rPr>
          <w:snapToGrid/>
          <w:sz w:val="24"/>
          <w:szCs w:val="24"/>
        </w:rPr>
        <w:t xml:space="preserve">Федеральный закон от 29.12.2006 </w:t>
      </w:r>
      <w:r w:rsidRPr="004C1824">
        <w:rPr>
          <w:snapToGrid/>
          <w:sz w:val="24"/>
          <w:szCs w:val="24"/>
          <w:lang w:val="en-US"/>
        </w:rPr>
        <w:t>N</w:t>
      </w:r>
      <w:r w:rsidRPr="004C1824">
        <w:rPr>
          <w:snapToGrid/>
          <w:sz w:val="24"/>
          <w:szCs w:val="24"/>
        </w:rPr>
        <w:t xml:space="preserve"> 255-ФЗ "Об обязательном социальном страховании на случай временной нетрудоспособности и в связи с материнством";</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РФ от 18.07.2005 </w:t>
      </w:r>
      <w:r w:rsidRPr="004C1824">
        <w:rPr>
          <w:snapToGrid/>
          <w:sz w:val="24"/>
          <w:szCs w:val="24"/>
          <w:lang w:val="en-US"/>
        </w:rPr>
        <w:t>N</w:t>
      </w:r>
      <w:r w:rsidRPr="004C1824">
        <w:rPr>
          <w:snapToGrid/>
          <w:sz w:val="24"/>
          <w:szCs w:val="24"/>
        </w:rPr>
        <w:t xml:space="preserve"> 813 "О порядке и условиях командирования федеральных государственных гражданских служащих";</w:t>
      </w:r>
    </w:p>
    <w:p w:rsidR="0077190E" w:rsidRPr="004C1824" w:rsidRDefault="0077190E" w:rsidP="004C1824">
      <w:pPr>
        <w:ind w:left="-851" w:right="-142" w:firstLine="851"/>
        <w:jc w:val="both"/>
        <w:rPr>
          <w:bCs/>
          <w:snapToGrid/>
          <w:sz w:val="24"/>
          <w:szCs w:val="24"/>
        </w:rPr>
      </w:pPr>
      <w:r w:rsidRPr="004C1824">
        <w:rPr>
          <w:bCs/>
          <w:snapToGrid/>
          <w:sz w:val="24"/>
          <w:szCs w:val="24"/>
        </w:rPr>
        <w:t>Указ Президента РФ от 12.08.2002 N 885 "Об утверждении общих принципов служебного поведения государственных служащих";</w:t>
      </w:r>
    </w:p>
    <w:p w:rsidR="0077190E" w:rsidRPr="004C1824" w:rsidRDefault="0077190E" w:rsidP="004C1824">
      <w:pPr>
        <w:ind w:left="-851" w:right="-142" w:firstLine="851"/>
        <w:jc w:val="both"/>
        <w:rPr>
          <w:snapToGrid/>
          <w:sz w:val="24"/>
          <w:szCs w:val="24"/>
        </w:rPr>
      </w:pPr>
      <w:r w:rsidRPr="004C1824">
        <w:rPr>
          <w:snapToGrid/>
          <w:sz w:val="24"/>
          <w:szCs w:val="24"/>
        </w:rPr>
        <w:t xml:space="preserve">Федеральный закон от 27 июля </w:t>
      </w:r>
      <w:smartTag w:uri="urn:schemas-microsoft-com:office:smarttags" w:element="metricconverter">
        <w:smartTagPr>
          <w:attr w:name="ProductID" w:val="2013 г"/>
        </w:smartTagPr>
        <w:r w:rsidRPr="004C1824">
          <w:rPr>
            <w:snapToGrid/>
            <w:sz w:val="24"/>
            <w:szCs w:val="24"/>
          </w:rPr>
          <w:t>2006 г</w:t>
        </w:r>
      </w:smartTag>
      <w:r w:rsidRPr="004C1824">
        <w:rPr>
          <w:snapToGrid/>
          <w:sz w:val="24"/>
          <w:szCs w:val="24"/>
        </w:rPr>
        <w:t>. № 152-ФЗ «О персональных данных»;</w:t>
      </w:r>
    </w:p>
    <w:p w:rsidR="0077190E" w:rsidRPr="004C1824" w:rsidRDefault="0077190E" w:rsidP="004C1824">
      <w:pPr>
        <w:ind w:left="-851" w:right="-142" w:firstLine="851"/>
        <w:jc w:val="both"/>
        <w:rPr>
          <w:snapToGrid/>
          <w:sz w:val="24"/>
          <w:szCs w:val="24"/>
        </w:rPr>
      </w:pPr>
      <w:r w:rsidRPr="004C1824">
        <w:rPr>
          <w:snapToGrid/>
          <w:sz w:val="24"/>
          <w:szCs w:val="24"/>
        </w:rPr>
        <w:t>Федеральный закон от 25</w:t>
      </w:r>
      <w:r w:rsidRPr="004C1824">
        <w:rPr>
          <w:snapToGrid/>
          <w:sz w:val="24"/>
          <w:szCs w:val="24"/>
          <w:lang w:val="en-US"/>
        </w:rPr>
        <w:t> </w:t>
      </w:r>
      <w:r w:rsidRPr="004C1824">
        <w:rPr>
          <w:snapToGrid/>
          <w:sz w:val="24"/>
          <w:szCs w:val="24"/>
        </w:rPr>
        <w:t xml:space="preserve">декабря </w:t>
      </w:r>
      <w:smartTag w:uri="urn:schemas-microsoft-com:office:smarttags" w:element="metricconverter">
        <w:smartTagPr>
          <w:attr w:name="ProductID" w:val="2013 г"/>
        </w:smartTagPr>
        <w:r w:rsidRPr="004C1824">
          <w:rPr>
            <w:snapToGrid/>
            <w:sz w:val="24"/>
            <w:szCs w:val="24"/>
          </w:rPr>
          <w:t>2008 г</w:t>
        </w:r>
      </w:smartTag>
      <w:r w:rsidRPr="004C1824">
        <w:rPr>
          <w:snapToGrid/>
          <w:sz w:val="24"/>
          <w:szCs w:val="24"/>
        </w:rPr>
        <w:t>. № 273-ФЗ «О противодействии коррупции»;</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Российской Федерации от 16 февраля </w:t>
      </w:r>
      <w:smartTag w:uri="urn:schemas-microsoft-com:office:smarttags" w:element="metricconverter">
        <w:smartTagPr>
          <w:attr w:name="ProductID" w:val="2013 г"/>
        </w:smartTagPr>
        <w:r w:rsidRPr="004C1824">
          <w:rPr>
            <w:snapToGrid/>
            <w:sz w:val="24"/>
            <w:szCs w:val="24"/>
          </w:rPr>
          <w:t>2005 г</w:t>
        </w:r>
      </w:smartTag>
      <w:r w:rsidRPr="004C1824">
        <w:rPr>
          <w:snapToGrid/>
          <w:sz w:val="24"/>
          <w:szCs w:val="24"/>
        </w:rPr>
        <w:t>.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Указ Президента Российской Федерации от 25 июля </w:t>
      </w:r>
      <w:smartTag w:uri="urn:schemas-microsoft-com:office:smarttags" w:element="metricconverter">
        <w:smartTagPr>
          <w:attr w:name="ProductID" w:val="2013 г"/>
        </w:smartTagPr>
        <w:r w:rsidRPr="004C1824">
          <w:rPr>
            <w:snapToGrid/>
            <w:sz w:val="24"/>
            <w:szCs w:val="24"/>
          </w:rPr>
          <w:t>2006 г</w:t>
        </w:r>
      </w:smartTag>
      <w:r w:rsidRPr="004C1824">
        <w:rPr>
          <w:snapToGrid/>
          <w:sz w:val="24"/>
          <w:szCs w:val="24"/>
        </w:rPr>
        <w:t>. № 763 «О</w:t>
      </w:r>
      <w:r w:rsidRPr="004C1824">
        <w:rPr>
          <w:snapToGrid/>
          <w:sz w:val="24"/>
          <w:szCs w:val="24"/>
          <w:lang w:val="en-US"/>
        </w:rPr>
        <w:t> </w:t>
      </w:r>
      <w:r w:rsidRPr="004C1824">
        <w:rPr>
          <w:snapToGrid/>
          <w:sz w:val="24"/>
          <w:szCs w:val="24"/>
        </w:rPr>
        <w:t>денежном содержании федеральных государственных гражданских служащих»;</w:t>
      </w:r>
    </w:p>
    <w:p w:rsidR="0077190E" w:rsidRPr="004C1824" w:rsidRDefault="0077190E" w:rsidP="004C1824">
      <w:pPr>
        <w:ind w:left="-851" w:right="-142" w:firstLine="851"/>
        <w:jc w:val="both"/>
        <w:rPr>
          <w:bCs/>
          <w:snapToGrid/>
          <w:sz w:val="24"/>
          <w:szCs w:val="24"/>
        </w:rPr>
      </w:pPr>
      <w:r w:rsidRPr="004C1824">
        <w:rPr>
          <w:bCs/>
          <w:snapToGrid/>
          <w:sz w:val="24"/>
          <w:szCs w:val="24"/>
        </w:rPr>
        <w:t>Указ Президента РФ от 30.05.2005 N 609 "Об утверждении Положения о персональных данных государственного гражданского служащего Российской Федерации и ведении его личного дела";</w:t>
      </w:r>
    </w:p>
    <w:p w:rsidR="0077190E" w:rsidRPr="004C1824" w:rsidRDefault="0077190E" w:rsidP="004C1824">
      <w:pPr>
        <w:ind w:left="-851" w:right="-142" w:firstLine="851"/>
        <w:jc w:val="both"/>
        <w:rPr>
          <w:bCs/>
          <w:snapToGrid/>
          <w:sz w:val="24"/>
          <w:szCs w:val="24"/>
        </w:rPr>
      </w:pPr>
      <w:r w:rsidRPr="004C1824">
        <w:rPr>
          <w:bCs/>
          <w:snapToGrid/>
          <w:sz w:val="24"/>
          <w:szCs w:val="24"/>
        </w:rPr>
        <w:t>приказ ФНС России от 09.08.2005 № САЭ-3-15/381 "Об утверждении Положения о персональных данных государственного гражданского служащего Федеральной налоговой службы и ведении его личного дела";</w:t>
      </w:r>
    </w:p>
    <w:p w:rsidR="0077190E" w:rsidRPr="004C1824" w:rsidRDefault="0077190E" w:rsidP="004C1824">
      <w:pPr>
        <w:ind w:left="-851" w:right="-142" w:firstLine="851"/>
        <w:jc w:val="both"/>
        <w:rPr>
          <w:snapToGrid/>
          <w:sz w:val="24"/>
          <w:szCs w:val="24"/>
        </w:rPr>
      </w:pPr>
      <w:r w:rsidRPr="004C1824">
        <w:rPr>
          <w:snapToGrid/>
          <w:sz w:val="24"/>
          <w:szCs w:val="24"/>
        </w:rPr>
        <w:t xml:space="preserve">приказ ФНС России от 11.04.2011 N ММВ-7-4/260@ «Об утверждении </w:t>
      </w:r>
      <w:hyperlink r:id="rId1" w:history="1">
        <w:r w:rsidRPr="004C1824">
          <w:rPr>
            <w:snapToGrid/>
            <w:color w:val="0000FF"/>
            <w:sz w:val="24"/>
            <w:szCs w:val="24"/>
            <w:u w:val="single"/>
          </w:rPr>
          <w:t>Кодекс</w:t>
        </w:r>
      </w:hyperlink>
      <w:r w:rsidRPr="004C1824">
        <w:rPr>
          <w:snapToGrid/>
          <w:sz w:val="24"/>
          <w:szCs w:val="24"/>
        </w:rPr>
        <w:t>а этики и служебного поведения государственных гражданских служащих Федеральной налоговой службы»;</w:t>
      </w:r>
    </w:p>
    <w:p w:rsidR="0077190E" w:rsidRPr="004C1824" w:rsidRDefault="0077190E" w:rsidP="004C1824">
      <w:pPr>
        <w:ind w:left="-851" w:right="-142" w:firstLine="851"/>
        <w:jc w:val="both"/>
        <w:rPr>
          <w:snapToGrid/>
          <w:sz w:val="24"/>
          <w:szCs w:val="24"/>
        </w:rPr>
      </w:pPr>
      <w:r w:rsidRPr="004C1824">
        <w:rPr>
          <w:snapToGrid/>
          <w:sz w:val="24"/>
          <w:szCs w:val="24"/>
        </w:rPr>
        <w:t>приказ ФНС России от 14.03.2016 № ММВ-7-16/132@ «Об утверждении Основных положений об осуществлении внутреннего контроля деятельности по технологическим процессам ФНС России»;</w:t>
      </w:r>
    </w:p>
    <w:p w:rsidR="0077190E" w:rsidRPr="004C1824" w:rsidRDefault="0077190E" w:rsidP="004C1824">
      <w:pPr>
        <w:ind w:left="-851" w:right="-142" w:firstLine="851"/>
        <w:jc w:val="both"/>
        <w:rPr>
          <w:snapToGrid/>
          <w:sz w:val="24"/>
          <w:szCs w:val="24"/>
        </w:rPr>
      </w:pPr>
      <w:r w:rsidRPr="004C1824">
        <w:rPr>
          <w:snapToGrid/>
          <w:sz w:val="24"/>
          <w:szCs w:val="24"/>
        </w:rPr>
        <w:t>приказ ФНС России от 11.09.2015 № ММВ-7-12/392@ «О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процессам ФНС России на сотрудников ФНС России и ее территориальных органов, на работников ФКУ "Налог-Сервис" ФНС России и его филиалов»;</w:t>
      </w:r>
    </w:p>
    <w:p w:rsidR="0077190E" w:rsidRPr="004C1824" w:rsidRDefault="0077190E" w:rsidP="004C1824">
      <w:pPr>
        <w:ind w:left="-851" w:right="-142" w:firstLine="851"/>
        <w:jc w:val="both"/>
        <w:rPr>
          <w:snapToGrid/>
          <w:sz w:val="24"/>
          <w:szCs w:val="24"/>
        </w:rPr>
      </w:pPr>
      <w:r w:rsidRPr="004C1824">
        <w:rPr>
          <w:snapToGrid/>
          <w:sz w:val="24"/>
          <w:szCs w:val="24"/>
        </w:rPr>
        <w:t>приказ ФНС России от 16.04.2015 № ММВ-7-16/156@ «Об утверждении Концепции развития внутреннего аудита налоговых органов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приказ ФНС России от 15.01.2015 № ММВ-7-12/6@ «Об утверждении Перечня технологических процессов ФНС России и их владельцев, а также порядка ведения Перечня технологических процессов ФНС России и Регламента разработки паспортов функций и ведения реестра паспортов функций».</w:t>
      </w:r>
    </w:p>
    <w:p w:rsidR="0077190E" w:rsidRPr="004C1824" w:rsidRDefault="0077190E" w:rsidP="004C1824">
      <w:pPr>
        <w:ind w:left="-851" w:right="-142" w:firstLine="851"/>
        <w:jc w:val="both"/>
        <w:rPr>
          <w:snapToGrid/>
          <w:sz w:val="24"/>
          <w:szCs w:val="24"/>
        </w:rPr>
      </w:pPr>
      <w:r w:rsidRPr="004C1824">
        <w:rPr>
          <w:snapToGrid/>
          <w:sz w:val="24"/>
          <w:szCs w:val="24"/>
        </w:rPr>
        <w:t xml:space="preserve">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77190E" w:rsidRPr="004C1824" w:rsidRDefault="0077190E" w:rsidP="004C1824">
      <w:pPr>
        <w:ind w:left="-851" w:right="-142" w:firstLine="851"/>
        <w:jc w:val="both"/>
        <w:rPr>
          <w:snapToGrid/>
          <w:sz w:val="24"/>
          <w:szCs w:val="24"/>
        </w:rPr>
      </w:pPr>
      <w:r w:rsidRPr="004C1824">
        <w:rPr>
          <w:snapToGrid/>
          <w:sz w:val="24"/>
          <w:szCs w:val="24"/>
        </w:rPr>
        <w:t xml:space="preserve">6.4.2. Иные профессиональные знания: </w:t>
      </w:r>
    </w:p>
    <w:p w:rsidR="0077190E" w:rsidRPr="004C1824" w:rsidRDefault="0077190E" w:rsidP="004C1824">
      <w:pPr>
        <w:ind w:left="-851" w:right="-142" w:firstLine="851"/>
        <w:jc w:val="both"/>
        <w:rPr>
          <w:snapToGrid/>
          <w:sz w:val="24"/>
          <w:szCs w:val="24"/>
        </w:rPr>
      </w:pPr>
      <w:r w:rsidRPr="004C1824">
        <w:rPr>
          <w:snapToGrid/>
          <w:sz w:val="24"/>
          <w:szCs w:val="24"/>
        </w:rPr>
        <w:t>- передовой российский и зарубежный опыт отбора, оценки, адаптации и мотивации персонала;</w:t>
      </w:r>
    </w:p>
    <w:p w:rsidR="0077190E" w:rsidRPr="004C1824" w:rsidRDefault="0077190E" w:rsidP="004C1824">
      <w:pPr>
        <w:ind w:left="-851" w:right="-142" w:firstLine="851"/>
        <w:jc w:val="both"/>
        <w:rPr>
          <w:snapToGrid/>
          <w:sz w:val="24"/>
          <w:szCs w:val="24"/>
        </w:rPr>
      </w:pPr>
      <w:r w:rsidRPr="004C1824">
        <w:rPr>
          <w:snapToGrid/>
          <w:sz w:val="24"/>
          <w:szCs w:val="24"/>
        </w:rPr>
        <w:t>-методы управления персоналом;</w:t>
      </w:r>
    </w:p>
    <w:p w:rsidR="0077190E" w:rsidRPr="004C1824" w:rsidRDefault="0077190E" w:rsidP="004C1824">
      <w:pPr>
        <w:ind w:left="-851" w:right="-142" w:firstLine="851"/>
        <w:jc w:val="both"/>
        <w:rPr>
          <w:snapToGrid/>
          <w:sz w:val="24"/>
          <w:szCs w:val="24"/>
        </w:rPr>
      </w:pPr>
      <w:r w:rsidRPr="004C1824">
        <w:rPr>
          <w:snapToGrid/>
          <w:sz w:val="24"/>
          <w:szCs w:val="24"/>
        </w:rPr>
        <w:t xml:space="preserve">    -понятие кадровой стратегии и кадровой политики организации: цели, задачи, формы;</w:t>
      </w:r>
    </w:p>
    <w:p w:rsidR="0077190E" w:rsidRPr="004C1824" w:rsidRDefault="0077190E" w:rsidP="004C1824">
      <w:pPr>
        <w:ind w:left="-851" w:right="-142" w:firstLine="851"/>
        <w:jc w:val="both"/>
        <w:rPr>
          <w:snapToGrid/>
          <w:sz w:val="24"/>
          <w:szCs w:val="24"/>
        </w:rPr>
      </w:pPr>
      <w:r w:rsidRPr="004C1824">
        <w:rPr>
          <w:snapToGrid/>
          <w:sz w:val="24"/>
          <w:szCs w:val="24"/>
        </w:rPr>
        <w:t xml:space="preserve">  - понятие коррупции, причины ее возникновения и последствия;</w:t>
      </w:r>
    </w:p>
    <w:p w:rsidR="0077190E" w:rsidRPr="004C1824" w:rsidRDefault="0077190E" w:rsidP="004C1824">
      <w:pPr>
        <w:ind w:left="-851" w:right="-142" w:firstLine="851"/>
        <w:jc w:val="both"/>
        <w:rPr>
          <w:snapToGrid/>
          <w:sz w:val="24"/>
          <w:szCs w:val="24"/>
        </w:rPr>
      </w:pPr>
      <w:r w:rsidRPr="004C1824">
        <w:rPr>
          <w:snapToGrid/>
          <w:sz w:val="24"/>
          <w:szCs w:val="24"/>
        </w:rPr>
        <w:t xml:space="preserve">6.5. Наличие функциональных знаний: </w:t>
      </w:r>
    </w:p>
    <w:p w:rsidR="0077190E" w:rsidRPr="004C1824" w:rsidRDefault="0077190E" w:rsidP="004C1824">
      <w:pPr>
        <w:ind w:left="-851" w:right="-142" w:firstLine="851"/>
        <w:jc w:val="both"/>
        <w:rPr>
          <w:snapToGrid/>
          <w:sz w:val="24"/>
          <w:szCs w:val="24"/>
        </w:rPr>
      </w:pPr>
      <w:r w:rsidRPr="004C1824">
        <w:rPr>
          <w:snapToGrid/>
          <w:sz w:val="24"/>
          <w:szCs w:val="24"/>
        </w:rPr>
        <w:t xml:space="preserve">     -  понятие нормы права, нормативно-правового акта;</w:t>
      </w:r>
    </w:p>
    <w:p w:rsidR="0077190E" w:rsidRPr="004C1824" w:rsidRDefault="0077190E" w:rsidP="004C1824">
      <w:pPr>
        <w:ind w:left="-851" w:right="-142" w:firstLine="851"/>
        <w:jc w:val="both"/>
        <w:rPr>
          <w:snapToGrid/>
          <w:sz w:val="24"/>
          <w:szCs w:val="24"/>
        </w:rPr>
      </w:pPr>
      <w:r w:rsidRPr="004C1824">
        <w:rPr>
          <w:snapToGrid/>
          <w:sz w:val="24"/>
          <w:szCs w:val="24"/>
        </w:rPr>
        <w:t xml:space="preserve">      - понятие проекта нормативного правового акта, инструменты и этапы его разработки;</w:t>
      </w:r>
    </w:p>
    <w:p w:rsidR="0077190E" w:rsidRPr="004C1824" w:rsidRDefault="0077190E" w:rsidP="004C1824">
      <w:pPr>
        <w:ind w:left="-851" w:right="-142" w:firstLine="851"/>
        <w:jc w:val="both"/>
        <w:rPr>
          <w:snapToGrid/>
          <w:sz w:val="24"/>
          <w:szCs w:val="24"/>
        </w:rPr>
      </w:pPr>
      <w:r w:rsidRPr="004C1824">
        <w:rPr>
          <w:snapToGrid/>
          <w:sz w:val="24"/>
          <w:szCs w:val="24"/>
        </w:rPr>
        <w:t xml:space="preserve">      - функция кадровой службы организации;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   - принципы формирования и оценки эффективности деятельности кадровой службы;</w:t>
      </w:r>
    </w:p>
    <w:p w:rsidR="0077190E" w:rsidRPr="004C1824" w:rsidRDefault="0077190E" w:rsidP="004C1824">
      <w:pPr>
        <w:ind w:left="-851" w:right="-142" w:firstLine="851"/>
        <w:jc w:val="both"/>
        <w:rPr>
          <w:snapToGrid/>
          <w:sz w:val="24"/>
          <w:szCs w:val="24"/>
        </w:rPr>
      </w:pPr>
      <w:r w:rsidRPr="004C1824">
        <w:rPr>
          <w:snapToGrid/>
          <w:sz w:val="24"/>
          <w:szCs w:val="24"/>
        </w:rPr>
        <w:t xml:space="preserve">6.6. Наличие базовых умений: </w:t>
      </w:r>
    </w:p>
    <w:p w:rsidR="0077190E" w:rsidRPr="004C1824" w:rsidRDefault="0077190E" w:rsidP="004C1824">
      <w:pPr>
        <w:ind w:left="-851" w:right="-142" w:firstLine="851"/>
        <w:jc w:val="both"/>
        <w:rPr>
          <w:snapToGrid/>
          <w:sz w:val="24"/>
          <w:szCs w:val="24"/>
        </w:rPr>
      </w:pPr>
      <w:r w:rsidRPr="004C1824">
        <w:rPr>
          <w:snapToGrid/>
          <w:sz w:val="24"/>
          <w:szCs w:val="24"/>
        </w:rPr>
        <w:t xml:space="preserve">  - требования к умениям в области информационно-коммуникационных технологий;</w:t>
      </w:r>
    </w:p>
    <w:p w:rsidR="0077190E" w:rsidRPr="004C1824" w:rsidRDefault="0077190E" w:rsidP="004C1824">
      <w:pPr>
        <w:ind w:left="-851" w:right="-142" w:firstLine="851"/>
        <w:jc w:val="both"/>
        <w:rPr>
          <w:snapToGrid/>
          <w:sz w:val="24"/>
          <w:szCs w:val="24"/>
        </w:rPr>
      </w:pPr>
      <w:r w:rsidRPr="004C1824">
        <w:rPr>
          <w:snapToGrid/>
          <w:sz w:val="24"/>
          <w:szCs w:val="24"/>
        </w:rPr>
        <w:t xml:space="preserve">    - требования к общим умениям, свидетельствующим о наличии необходимых профессиональных и личностных качеств.</w:t>
      </w:r>
    </w:p>
    <w:p w:rsidR="0077190E" w:rsidRPr="004C1824" w:rsidRDefault="0077190E" w:rsidP="004C1824">
      <w:pPr>
        <w:ind w:left="-851" w:right="-142" w:firstLine="851"/>
        <w:jc w:val="both"/>
        <w:rPr>
          <w:snapToGrid/>
          <w:sz w:val="24"/>
          <w:szCs w:val="24"/>
        </w:rPr>
      </w:pPr>
      <w:r w:rsidRPr="004C1824">
        <w:rPr>
          <w:snapToGrid/>
          <w:sz w:val="24"/>
          <w:szCs w:val="24"/>
          <w:u w:val="single"/>
        </w:rPr>
        <w:t>Общие умения</w:t>
      </w:r>
      <w:r w:rsidRPr="004C1824">
        <w:rPr>
          <w:snapToGrid/>
          <w:sz w:val="24"/>
          <w:szCs w:val="24"/>
        </w:rPr>
        <w:t xml:space="preserve">: </w:t>
      </w:r>
    </w:p>
    <w:p w:rsidR="0077190E" w:rsidRPr="004C1824" w:rsidRDefault="0077190E" w:rsidP="004C1824">
      <w:pPr>
        <w:ind w:left="-851" w:right="-142" w:firstLine="851"/>
        <w:jc w:val="both"/>
        <w:rPr>
          <w:snapToGrid/>
          <w:sz w:val="24"/>
          <w:szCs w:val="24"/>
        </w:rPr>
      </w:pPr>
      <w:r w:rsidRPr="004C1824">
        <w:rPr>
          <w:snapToGrid/>
          <w:sz w:val="24"/>
          <w:szCs w:val="24"/>
        </w:rPr>
        <w:t>- умение мыслить системно (стратегически);</w:t>
      </w:r>
    </w:p>
    <w:p w:rsidR="0077190E" w:rsidRPr="004C1824" w:rsidRDefault="0077190E" w:rsidP="004C1824">
      <w:pPr>
        <w:ind w:left="-851" w:right="-142" w:firstLine="851"/>
        <w:jc w:val="both"/>
        <w:rPr>
          <w:snapToGrid/>
          <w:sz w:val="24"/>
          <w:szCs w:val="24"/>
        </w:rPr>
      </w:pPr>
      <w:r w:rsidRPr="004C1824">
        <w:rPr>
          <w:snapToGrid/>
          <w:sz w:val="24"/>
          <w:szCs w:val="24"/>
        </w:rPr>
        <w:t xml:space="preserve">  - умение планировать, рационально использовать служебное время и достигать результата;</w:t>
      </w:r>
    </w:p>
    <w:p w:rsidR="0077190E" w:rsidRPr="004C1824" w:rsidRDefault="0077190E" w:rsidP="004C1824">
      <w:pPr>
        <w:ind w:left="-851" w:right="-142" w:firstLine="851"/>
        <w:jc w:val="both"/>
        <w:rPr>
          <w:snapToGrid/>
          <w:sz w:val="24"/>
          <w:szCs w:val="24"/>
        </w:rPr>
      </w:pPr>
      <w:r w:rsidRPr="004C1824">
        <w:rPr>
          <w:snapToGrid/>
          <w:sz w:val="24"/>
          <w:szCs w:val="24"/>
        </w:rPr>
        <w:t>- коммуникативные умения;</w:t>
      </w:r>
    </w:p>
    <w:p w:rsidR="0077190E" w:rsidRPr="004C1824" w:rsidRDefault="0077190E" w:rsidP="004C1824">
      <w:pPr>
        <w:ind w:left="-851" w:right="-142" w:firstLine="851"/>
        <w:jc w:val="both"/>
        <w:rPr>
          <w:snapToGrid/>
          <w:sz w:val="24"/>
          <w:szCs w:val="24"/>
        </w:rPr>
      </w:pPr>
      <w:r w:rsidRPr="004C1824">
        <w:rPr>
          <w:snapToGrid/>
          <w:sz w:val="24"/>
          <w:szCs w:val="24"/>
        </w:rPr>
        <w:t>- умение управлять изменениями.</w:t>
      </w:r>
    </w:p>
    <w:p w:rsidR="0077190E" w:rsidRPr="004C1824" w:rsidRDefault="0077190E" w:rsidP="004C1824">
      <w:pPr>
        <w:ind w:left="-851" w:right="-142" w:firstLine="851"/>
        <w:jc w:val="both"/>
        <w:rPr>
          <w:snapToGrid/>
          <w:sz w:val="24"/>
          <w:szCs w:val="24"/>
        </w:rPr>
      </w:pPr>
      <w:r w:rsidRPr="004C1824">
        <w:rPr>
          <w:snapToGrid/>
          <w:sz w:val="24"/>
          <w:szCs w:val="24"/>
        </w:rPr>
        <w:t>6.7. Наличие профессиональных умений:</w:t>
      </w:r>
      <w:bookmarkStart w:id="5" w:name="_Toc477362588"/>
      <w:r w:rsidRPr="004C1824">
        <w:rPr>
          <w:snapToGrid/>
          <w:sz w:val="24"/>
          <w:szCs w:val="24"/>
        </w:rPr>
        <w:t xml:space="preserve"> </w:t>
      </w:r>
    </w:p>
    <w:bookmarkEnd w:id="5"/>
    <w:p w:rsidR="0077190E" w:rsidRPr="004C1824" w:rsidRDefault="0077190E" w:rsidP="004C1824">
      <w:pPr>
        <w:ind w:left="-851" w:right="-142" w:firstLine="851"/>
        <w:jc w:val="both"/>
        <w:rPr>
          <w:snapToGrid/>
          <w:sz w:val="24"/>
          <w:szCs w:val="24"/>
        </w:rPr>
      </w:pPr>
      <w:r w:rsidRPr="004C1824">
        <w:rPr>
          <w:snapToGrid/>
          <w:sz w:val="24"/>
          <w:szCs w:val="24"/>
        </w:rPr>
        <w:t xml:space="preserve"> -   работа в информационной системе кадровой работы;</w:t>
      </w:r>
    </w:p>
    <w:p w:rsidR="0077190E" w:rsidRPr="004C1824" w:rsidRDefault="0077190E" w:rsidP="004C1824">
      <w:pPr>
        <w:ind w:left="-851" w:right="-142" w:firstLine="851"/>
        <w:jc w:val="both"/>
        <w:rPr>
          <w:snapToGrid/>
          <w:sz w:val="24"/>
          <w:szCs w:val="24"/>
        </w:rPr>
      </w:pPr>
      <w:r w:rsidRPr="004C1824">
        <w:rPr>
          <w:snapToGrid/>
          <w:sz w:val="24"/>
          <w:szCs w:val="24"/>
        </w:rPr>
        <w:t xml:space="preserve"> - умение проведения анализа сведений о доходах, расходах, об имуществе и обязательствах имущественного характера;</w:t>
      </w:r>
    </w:p>
    <w:p w:rsidR="0077190E" w:rsidRPr="004C1824" w:rsidRDefault="0077190E" w:rsidP="004C1824">
      <w:pPr>
        <w:ind w:left="-851" w:right="-142" w:firstLine="851"/>
        <w:jc w:val="both"/>
        <w:rPr>
          <w:snapToGrid/>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 xml:space="preserve">6.8. Наличие функциональных умений: </w:t>
      </w:r>
    </w:p>
    <w:p w:rsidR="0077190E" w:rsidRPr="004C1824" w:rsidRDefault="0077190E" w:rsidP="004C1824">
      <w:pPr>
        <w:ind w:left="-851" w:right="-142" w:firstLine="851"/>
        <w:jc w:val="both"/>
        <w:rPr>
          <w:snapToGrid/>
          <w:sz w:val="24"/>
          <w:szCs w:val="24"/>
        </w:rPr>
      </w:pPr>
      <w:r w:rsidRPr="004C1824">
        <w:rPr>
          <w:snapToGrid/>
          <w:sz w:val="24"/>
          <w:szCs w:val="24"/>
        </w:rPr>
        <w:t>- организация и нормирование труда;</w:t>
      </w:r>
    </w:p>
    <w:p w:rsidR="0077190E" w:rsidRPr="004C1824" w:rsidRDefault="0077190E" w:rsidP="004C1824">
      <w:pPr>
        <w:ind w:left="-851" w:right="-142" w:firstLine="851"/>
        <w:jc w:val="both"/>
        <w:rPr>
          <w:snapToGrid/>
          <w:sz w:val="24"/>
          <w:szCs w:val="24"/>
        </w:rPr>
      </w:pPr>
      <w:r w:rsidRPr="004C1824">
        <w:rPr>
          <w:snapToGrid/>
          <w:sz w:val="24"/>
          <w:szCs w:val="24"/>
        </w:rPr>
        <w:t>- ведение личных дел, трудовых книжек гражданских служащих, служащих, работа со служебными удостоверениями;</w:t>
      </w:r>
    </w:p>
    <w:p w:rsidR="0077190E" w:rsidRPr="004C1824" w:rsidRDefault="0077190E" w:rsidP="004C1824">
      <w:pPr>
        <w:ind w:left="-851" w:right="-142" w:firstLine="851"/>
        <w:jc w:val="both"/>
        <w:rPr>
          <w:snapToGrid/>
          <w:sz w:val="24"/>
          <w:szCs w:val="24"/>
        </w:rPr>
      </w:pPr>
      <w:r w:rsidRPr="004C1824">
        <w:rPr>
          <w:snapToGrid/>
          <w:sz w:val="24"/>
          <w:szCs w:val="24"/>
        </w:rPr>
        <w:t>- организация и проведение мониторинга применения законодательства;</w:t>
      </w:r>
    </w:p>
    <w:p w:rsidR="0077190E" w:rsidRPr="004C1824" w:rsidRDefault="0077190E" w:rsidP="004C1824">
      <w:pPr>
        <w:widowControl w:val="0"/>
        <w:autoSpaceDE w:val="0"/>
        <w:autoSpaceDN w:val="0"/>
        <w:ind w:left="-851" w:right="-142" w:firstLine="851"/>
        <w:jc w:val="both"/>
        <w:rPr>
          <w:snapToGrid/>
          <w:sz w:val="24"/>
          <w:szCs w:val="24"/>
        </w:rPr>
      </w:pPr>
    </w:p>
    <w:p w:rsidR="0077190E" w:rsidRPr="004C1824" w:rsidRDefault="0077190E" w:rsidP="004C1824">
      <w:pPr>
        <w:widowControl w:val="0"/>
        <w:autoSpaceDE w:val="0"/>
        <w:autoSpaceDN w:val="0"/>
        <w:ind w:left="-851" w:right="-142" w:firstLine="851"/>
        <w:jc w:val="both"/>
        <w:rPr>
          <w:snapToGrid/>
          <w:sz w:val="24"/>
          <w:szCs w:val="24"/>
        </w:rPr>
      </w:pPr>
    </w:p>
    <w:p w:rsidR="0077190E" w:rsidRPr="004C1824" w:rsidRDefault="0077190E" w:rsidP="004C1824">
      <w:pPr>
        <w:widowControl w:val="0"/>
        <w:autoSpaceDE w:val="0"/>
        <w:autoSpaceDN w:val="0"/>
        <w:ind w:left="-851" w:right="-142" w:firstLine="851"/>
        <w:jc w:val="center"/>
        <w:outlineLvl w:val="2"/>
        <w:rPr>
          <w:b/>
          <w:snapToGrid/>
          <w:sz w:val="24"/>
          <w:szCs w:val="24"/>
        </w:rPr>
      </w:pPr>
      <w:r w:rsidRPr="004C1824">
        <w:rPr>
          <w:b/>
          <w:snapToGrid/>
          <w:sz w:val="24"/>
          <w:szCs w:val="24"/>
        </w:rPr>
        <w:t>III. Должностные обязанности, права и ответственность</w:t>
      </w:r>
    </w:p>
    <w:p w:rsidR="0077190E" w:rsidRPr="004C1824" w:rsidRDefault="0077190E" w:rsidP="004C1824">
      <w:pPr>
        <w:widowControl w:val="0"/>
        <w:autoSpaceDE w:val="0"/>
        <w:autoSpaceDN w:val="0"/>
        <w:ind w:left="-851" w:right="-142" w:firstLine="851"/>
        <w:jc w:val="center"/>
        <w:outlineLvl w:val="2"/>
        <w:rPr>
          <w:b/>
          <w:snapToGrid/>
          <w:sz w:val="24"/>
          <w:szCs w:val="24"/>
        </w:rPr>
      </w:pPr>
    </w:p>
    <w:p w:rsidR="0077190E" w:rsidRPr="004C1824" w:rsidRDefault="0077190E" w:rsidP="004C1824">
      <w:pPr>
        <w:spacing w:after="200"/>
        <w:ind w:left="-851" w:right="-142" w:firstLine="851"/>
        <w:jc w:val="both"/>
        <w:rPr>
          <w:snapToGrid/>
          <w:sz w:val="24"/>
          <w:szCs w:val="24"/>
        </w:rPr>
      </w:pPr>
      <w:r w:rsidRPr="004C1824">
        <w:rPr>
          <w:rFonts w:eastAsia="Calibri"/>
          <w:snapToGrid/>
          <w:sz w:val="24"/>
          <w:szCs w:val="24"/>
          <w:lang w:eastAsia="en-US"/>
        </w:rPr>
        <w:t xml:space="preserve">7. </w:t>
      </w:r>
      <w:r w:rsidRPr="004C1824">
        <w:rPr>
          <w:snapToGrid/>
          <w:sz w:val="24"/>
          <w:szCs w:val="24"/>
        </w:rPr>
        <w:t xml:space="preserve">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2" w:history="1">
        <w:r w:rsidRPr="004C1824">
          <w:rPr>
            <w:bCs/>
            <w:snapToGrid/>
            <w:color w:val="000000"/>
            <w:sz w:val="24"/>
            <w:szCs w:val="24"/>
          </w:rPr>
          <w:t>статьями 14</w:t>
        </w:r>
      </w:hyperlink>
      <w:r w:rsidRPr="004C1824">
        <w:rPr>
          <w:b/>
          <w:snapToGrid/>
          <w:color w:val="000000"/>
          <w:sz w:val="24"/>
          <w:szCs w:val="24"/>
        </w:rPr>
        <w:t xml:space="preserve">, </w:t>
      </w:r>
      <w:hyperlink r:id="rId3" w:history="1">
        <w:r w:rsidRPr="004C1824">
          <w:rPr>
            <w:bCs/>
            <w:snapToGrid/>
            <w:color w:val="000000"/>
            <w:sz w:val="24"/>
            <w:szCs w:val="24"/>
          </w:rPr>
          <w:t>15</w:t>
        </w:r>
      </w:hyperlink>
      <w:r w:rsidRPr="004C1824">
        <w:rPr>
          <w:b/>
          <w:snapToGrid/>
          <w:color w:val="000000"/>
          <w:sz w:val="24"/>
          <w:szCs w:val="24"/>
        </w:rPr>
        <w:t xml:space="preserve">, </w:t>
      </w:r>
      <w:hyperlink r:id="rId4" w:history="1">
        <w:r w:rsidRPr="004C1824">
          <w:rPr>
            <w:bCs/>
            <w:snapToGrid/>
            <w:color w:val="000000"/>
            <w:sz w:val="24"/>
            <w:szCs w:val="24"/>
          </w:rPr>
          <w:t>17</w:t>
        </w:r>
      </w:hyperlink>
      <w:r w:rsidRPr="004C1824">
        <w:rPr>
          <w:b/>
          <w:snapToGrid/>
          <w:color w:val="000000"/>
          <w:sz w:val="24"/>
          <w:szCs w:val="24"/>
        </w:rPr>
        <w:t xml:space="preserve">, </w:t>
      </w:r>
      <w:hyperlink r:id="rId5" w:history="1">
        <w:r w:rsidRPr="004C1824">
          <w:rPr>
            <w:bCs/>
            <w:snapToGrid/>
            <w:color w:val="000000"/>
            <w:sz w:val="24"/>
            <w:szCs w:val="24"/>
          </w:rPr>
          <w:t>18</w:t>
        </w:r>
      </w:hyperlink>
      <w:r w:rsidRPr="004C1824">
        <w:rPr>
          <w:snapToGrid/>
          <w:sz w:val="24"/>
          <w:szCs w:val="24"/>
        </w:rPr>
        <w:t xml:space="preserve"> Федерального закона от 27 июля 2004 г. № 79-ФЗ </w:t>
      </w:r>
      <w:r w:rsidRPr="004C1824">
        <w:rPr>
          <w:snapToGrid/>
          <w:sz w:val="24"/>
          <w:szCs w:val="24"/>
        </w:rPr>
        <w:br/>
        <w:t>"О государственной гражданской службе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8. В целях реализации задач и функций возложенных на отдел кадров и безопасности, главный специалист-эксперт обязан:</w:t>
      </w:r>
    </w:p>
    <w:p w:rsidR="0077190E" w:rsidRPr="004C1824" w:rsidRDefault="0077190E" w:rsidP="004C1824">
      <w:pPr>
        <w:ind w:left="-851" w:right="-142" w:firstLine="851"/>
        <w:jc w:val="both"/>
        <w:rPr>
          <w:snapToGrid/>
          <w:sz w:val="24"/>
          <w:szCs w:val="24"/>
        </w:rPr>
      </w:pPr>
      <w:r w:rsidRPr="004C1824">
        <w:rPr>
          <w:snapToGrid/>
          <w:sz w:val="24"/>
          <w:szCs w:val="24"/>
        </w:rPr>
        <w:t>строго выполнять основные обязанности государственного гражданского служащего, определенные статьей 15 Федерального закона РФ от 27.07.2004 г. № 79-ФЗ «О государственной гражданской службе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соблюдать служебный распорядок управления;</w:t>
      </w:r>
    </w:p>
    <w:p w:rsidR="0077190E" w:rsidRPr="004C1824" w:rsidRDefault="0077190E" w:rsidP="004C1824">
      <w:pPr>
        <w:ind w:left="-851" w:right="-142" w:firstLine="851"/>
        <w:jc w:val="both"/>
        <w:rPr>
          <w:snapToGrid/>
          <w:sz w:val="24"/>
          <w:szCs w:val="24"/>
        </w:rPr>
      </w:pPr>
      <w:r w:rsidRPr="004C1824">
        <w:rPr>
          <w:snapToGrid/>
          <w:sz w:val="24"/>
          <w:szCs w:val="24"/>
        </w:rPr>
        <w:t>соблюдать налоговую тайну в соответствии со ст.102 Налогового кодекса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соблюдать служебный распорядок управления;</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табель учета использования рабочего времени и расчета заработной платы;</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карточки Т-2ГС;</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трудовые книжки работников аппарата Управления;</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учет использования графика отпусков работниками аппарата Управления, начальниками инспекций;</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учет листков временной нетрудоспособности;</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базу данных по программе «Кадры» по направлениям деятельности;</w:t>
      </w:r>
    </w:p>
    <w:p w:rsidR="0077190E" w:rsidRPr="004C1824" w:rsidRDefault="0077190E" w:rsidP="004C1824">
      <w:pPr>
        <w:ind w:left="-851" w:right="-142" w:firstLine="851"/>
        <w:jc w:val="both"/>
        <w:rPr>
          <w:snapToGrid/>
          <w:sz w:val="24"/>
          <w:szCs w:val="24"/>
        </w:rPr>
      </w:pPr>
      <w:r w:rsidRPr="004C1824">
        <w:rPr>
          <w:snapToGrid/>
          <w:sz w:val="24"/>
          <w:szCs w:val="24"/>
        </w:rPr>
        <w:t xml:space="preserve"> - по поручению начальника отдела рассматривать письма, предложения, заявления и жалобы граждан по кадровым вопросам;</w:t>
      </w:r>
    </w:p>
    <w:p w:rsidR="0077190E" w:rsidRPr="004C1824" w:rsidRDefault="0077190E" w:rsidP="004C1824">
      <w:pPr>
        <w:ind w:left="-851" w:right="-142" w:firstLine="851"/>
        <w:jc w:val="both"/>
        <w:rPr>
          <w:snapToGrid/>
          <w:sz w:val="24"/>
          <w:szCs w:val="24"/>
        </w:rPr>
      </w:pPr>
      <w:r w:rsidRPr="004C1824">
        <w:rPr>
          <w:snapToGrid/>
          <w:sz w:val="24"/>
          <w:szCs w:val="24"/>
        </w:rPr>
        <w:t xml:space="preserve"> - осуществлять внутренний контроль деятельности по технологическим процессам;</w:t>
      </w:r>
    </w:p>
    <w:p w:rsidR="0077190E" w:rsidRPr="004C1824" w:rsidRDefault="0077190E" w:rsidP="004C1824">
      <w:pPr>
        <w:ind w:left="-851" w:right="-142" w:firstLine="851"/>
        <w:jc w:val="both"/>
        <w:rPr>
          <w:snapToGrid/>
          <w:sz w:val="24"/>
          <w:szCs w:val="24"/>
        </w:rPr>
      </w:pPr>
      <w:r w:rsidRPr="004C1824">
        <w:rPr>
          <w:snapToGrid/>
          <w:sz w:val="24"/>
          <w:szCs w:val="24"/>
        </w:rPr>
        <w:t xml:space="preserve"> - оказывать  федеральным государственным служащим консультационную помощь по вопросам прохождения государственной помощи;</w:t>
      </w:r>
    </w:p>
    <w:p w:rsidR="0077190E" w:rsidRPr="004C1824" w:rsidRDefault="0077190E" w:rsidP="004C1824">
      <w:pPr>
        <w:ind w:left="-851" w:right="-142" w:firstLine="851"/>
        <w:jc w:val="both"/>
        <w:rPr>
          <w:snapToGrid/>
          <w:sz w:val="24"/>
          <w:szCs w:val="24"/>
        </w:rPr>
      </w:pPr>
      <w:r w:rsidRPr="004C1824">
        <w:rPr>
          <w:snapToGrid/>
          <w:sz w:val="24"/>
          <w:szCs w:val="24"/>
        </w:rPr>
        <w:t xml:space="preserve"> - соблюдать налоговую тайну в соответствии со ст.102 Налогового кодекса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 - обеспечивать защиту персональных данных субъекта от неправомерного их использования или утраты, в порядке, установленном законодательством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 - не использовать информацию, содержащую персональные данные, с целью получения выгоды;</w:t>
      </w:r>
    </w:p>
    <w:p w:rsidR="0077190E" w:rsidRPr="004C1824" w:rsidRDefault="0077190E" w:rsidP="004C1824">
      <w:pPr>
        <w:ind w:left="-851" w:right="-142" w:firstLine="851"/>
        <w:jc w:val="both"/>
        <w:rPr>
          <w:snapToGrid/>
          <w:sz w:val="24"/>
          <w:szCs w:val="24"/>
        </w:rPr>
      </w:pPr>
      <w:r w:rsidRPr="004C1824">
        <w:rPr>
          <w:snapToGrid/>
          <w:sz w:val="24"/>
          <w:szCs w:val="24"/>
        </w:rPr>
        <w:t xml:space="preserve">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7190E" w:rsidRPr="004C1824" w:rsidRDefault="0077190E" w:rsidP="004C1824">
      <w:pPr>
        <w:ind w:left="-851" w:right="-142" w:firstLine="851"/>
        <w:jc w:val="both"/>
        <w:rPr>
          <w:snapToGrid/>
          <w:sz w:val="24"/>
          <w:szCs w:val="24"/>
        </w:rPr>
      </w:pPr>
      <w:r w:rsidRPr="004C1824">
        <w:rPr>
          <w:snapToGrid/>
          <w:sz w:val="24"/>
          <w:szCs w:val="24"/>
        </w:rPr>
        <w:t xml:space="preserve"> - готовить материалы для присвоения классных чинов работникам аппарата Управления, начальникам инспекций, приказы о присвоении классных чинов работникам налоговых органов Республики Карелия;</w:t>
      </w:r>
    </w:p>
    <w:p w:rsidR="0077190E" w:rsidRPr="004C1824" w:rsidRDefault="0077190E" w:rsidP="004C1824">
      <w:pPr>
        <w:ind w:left="-851" w:right="-142" w:firstLine="851"/>
        <w:jc w:val="both"/>
        <w:rPr>
          <w:snapToGrid/>
          <w:sz w:val="24"/>
          <w:szCs w:val="24"/>
        </w:rPr>
      </w:pPr>
      <w:r w:rsidRPr="004C1824">
        <w:rPr>
          <w:snapToGrid/>
          <w:sz w:val="24"/>
          <w:szCs w:val="24"/>
        </w:rPr>
        <w:t xml:space="preserve"> - готовить проекты приказов по личному составу постоянного и временного срока хранения, проекты служебных контрактов, дополнительных соглашений о внесении изменений в служебные контракты, трудовые договора;</w:t>
      </w:r>
    </w:p>
    <w:p w:rsidR="0077190E" w:rsidRPr="004C1824" w:rsidRDefault="0077190E" w:rsidP="004C1824">
      <w:pPr>
        <w:ind w:left="-851" w:right="-142" w:firstLine="851"/>
        <w:jc w:val="both"/>
        <w:rPr>
          <w:snapToGrid/>
          <w:sz w:val="24"/>
          <w:szCs w:val="24"/>
        </w:rPr>
      </w:pPr>
      <w:r w:rsidRPr="004C1824">
        <w:rPr>
          <w:snapToGrid/>
          <w:sz w:val="24"/>
          <w:szCs w:val="24"/>
        </w:rPr>
        <w:t xml:space="preserve"> - участвовать в проведении служебных проверок, оформлять результаты их проведение документально, готовить проекты приказов по их проведению;</w:t>
      </w:r>
    </w:p>
    <w:p w:rsidR="0077190E" w:rsidRPr="004C1824" w:rsidRDefault="0077190E" w:rsidP="004C1824">
      <w:pPr>
        <w:ind w:left="-851" w:right="-142" w:firstLine="851"/>
        <w:jc w:val="both"/>
        <w:rPr>
          <w:snapToGrid/>
          <w:sz w:val="24"/>
          <w:szCs w:val="24"/>
        </w:rPr>
      </w:pPr>
      <w:r w:rsidRPr="004C1824">
        <w:rPr>
          <w:snapToGrid/>
          <w:sz w:val="24"/>
          <w:szCs w:val="24"/>
        </w:rPr>
        <w:t xml:space="preserve"> -  участвовать в подготовке ежемесячных, квартальных, годовых  отчетов;</w:t>
      </w:r>
    </w:p>
    <w:p w:rsidR="0077190E" w:rsidRPr="004C1824" w:rsidRDefault="0077190E" w:rsidP="004C1824">
      <w:pPr>
        <w:ind w:left="-851" w:right="-142" w:firstLine="851"/>
        <w:jc w:val="both"/>
        <w:rPr>
          <w:snapToGrid/>
          <w:sz w:val="24"/>
          <w:szCs w:val="24"/>
        </w:rPr>
      </w:pPr>
      <w:r w:rsidRPr="004C1824">
        <w:rPr>
          <w:snapToGrid/>
          <w:sz w:val="24"/>
          <w:szCs w:val="24"/>
        </w:rPr>
        <w:t xml:space="preserve"> - организовывать  и обеспечивать проведение конкурсов на замещение вакантных должностей гражданской службы и включение гражданских служащих в кадровый резерв;</w:t>
      </w:r>
    </w:p>
    <w:p w:rsidR="0077190E" w:rsidRPr="004C1824" w:rsidRDefault="0077190E" w:rsidP="004C1824">
      <w:pPr>
        <w:ind w:left="-851" w:right="-142" w:firstLine="851"/>
        <w:jc w:val="both"/>
        <w:rPr>
          <w:snapToGrid/>
          <w:sz w:val="24"/>
          <w:szCs w:val="24"/>
        </w:rPr>
      </w:pPr>
      <w:r w:rsidRPr="004C1824">
        <w:rPr>
          <w:snapToGrid/>
          <w:sz w:val="24"/>
          <w:szCs w:val="24"/>
        </w:rPr>
        <w:t xml:space="preserve"> - формировать кадровый резерв, организовывать работу с кадровым резервом;</w:t>
      </w:r>
    </w:p>
    <w:p w:rsidR="0077190E" w:rsidRPr="004C1824" w:rsidRDefault="0077190E" w:rsidP="004C1824">
      <w:pPr>
        <w:ind w:left="-851" w:right="-142" w:firstLine="851"/>
        <w:jc w:val="both"/>
        <w:rPr>
          <w:snapToGrid/>
          <w:sz w:val="24"/>
          <w:szCs w:val="24"/>
        </w:rPr>
      </w:pPr>
      <w:r w:rsidRPr="004C1824">
        <w:rPr>
          <w:snapToGrid/>
          <w:sz w:val="24"/>
          <w:szCs w:val="24"/>
        </w:rPr>
        <w:t xml:space="preserve"> - вести информационную систему управления кадровым составом государственной гражданской службы Российской Федерации;</w:t>
      </w:r>
    </w:p>
    <w:p w:rsidR="0077190E" w:rsidRPr="004C1824" w:rsidRDefault="0077190E" w:rsidP="004C1824">
      <w:pPr>
        <w:ind w:left="-851" w:right="-142" w:firstLine="851"/>
        <w:jc w:val="both"/>
        <w:rPr>
          <w:snapToGrid/>
          <w:sz w:val="24"/>
          <w:szCs w:val="24"/>
        </w:rPr>
      </w:pPr>
      <w:r w:rsidRPr="004C1824">
        <w:rPr>
          <w:snapToGrid/>
          <w:sz w:val="24"/>
          <w:szCs w:val="24"/>
        </w:rPr>
        <w:t xml:space="preserve"> - принимать участие в аудиторских проверках внутреннего аудита  инспекций ФНС России по Республике Карелия по вопросам организации работы с кадрами и  ведению делопроизводства по кадрам и безопасности;</w:t>
      </w:r>
    </w:p>
    <w:p w:rsidR="0077190E" w:rsidRPr="004C1824" w:rsidRDefault="0077190E" w:rsidP="004C1824">
      <w:pPr>
        <w:ind w:left="-851" w:right="-142" w:firstLine="851"/>
        <w:jc w:val="both"/>
        <w:rPr>
          <w:snapToGrid/>
          <w:sz w:val="24"/>
          <w:szCs w:val="24"/>
        </w:rPr>
      </w:pPr>
      <w:r w:rsidRPr="004C1824">
        <w:rPr>
          <w:snapToGrid/>
          <w:sz w:val="24"/>
          <w:szCs w:val="24"/>
        </w:rPr>
        <w:t xml:space="preserve"> - осуществлять консультирование федеральных государственных служащих налоговых органов ФНС России по Республике Карелия по вопросам прохождения федеральной государственной службы;</w:t>
      </w:r>
    </w:p>
    <w:p w:rsidR="0077190E" w:rsidRPr="004C1824" w:rsidRDefault="0077190E" w:rsidP="004C1824">
      <w:pPr>
        <w:ind w:left="-851" w:right="-142" w:firstLine="851"/>
        <w:jc w:val="both"/>
        <w:rPr>
          <w:snapToGrid/>
          <w:sz w:val="24"/>
          <w:szCs w:val="24"/>
        </w:rPr>
      </w:pPr>
      <w:r w:rsidRPr="004C1824">
        <w:rPr>
          <w:snapToGrid/>
          <w:sz w:val="24"/>
          <w:szCs w:val="24"/>
        </w:rPr>
        <w:t xml:space="preserve"> - исполнять должностные обязанности главного специалиста-эксперта А.В. Платоновой, во время ее временного отсутствия;</w:t>
      </w:r>
    </w:p>
    <w:p w:rsidR="0077190E" w:rsidRPr="004C1824" w:rsidRDefault="0077190E" w:rsidP="004C1824">
      <w:pPr>
        <w:keepNext/>
        <w:ind w:left="-851" w:right="-142" w:firstLine="851"/>
        <w:contextualSpacing/>
        <w:jc w:val="both"/>
        <w:outlineLvl w:val="0"/>
        <w:rPr>
          <w:snapToGrid/>
          <w:sz w:val="24"/>
          <w:szCs w:val="24"/>
        </w:rPr>
      </w:pPr>
      <w:r w:rsidRPr="004C1824">
        <w:rPr>
          <w:snapToGrid/>
          <w:sz w:val="24"/>
          <w:szCs w:val="24"/>
        </w:rPr>
        <w:t xml:space="preserve"> - выполнять иные поручения начальника отдела.</w:t>
      </w:r>
    </w:p>
    <w:p w:rsidR="0077190E" w:rsidRPr="004C1824" w:rsidRDefault="0077190E" w:rsidP="004C1824">
      <w:pPr>
        <w:keepNext/>
        <w:ind w:left="-851" w:right="-142" w:firstLine="851"/>
        <w:contextualSpacing/>
        <w:jc w:val="both"/>
        <w:outlineLvl w:val="0"/>
        <w:rPr>
          <w:snapToGrid/>
          <w:sz w:val="24"/>
          <w:szCs w:val="24"/>
        </w:rPr>
      </w:pPr>
      <w:r w:rsidRPr="004C1824">
        <w:rPr>
          <w:snapToGrid/>
          <w:sz w:val="24"/>
          <w:szCs w:val="24"/>
        </w:rPr>
        <w:t xml:space="preserve"> 9. В целях исполнения возложенных должностных обязанностей главный специалист-эксперт имеет право на: </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 обеспечение надлежащих организационно-технических условий, необходимых для исполнения должностных обязанностей;</w:t>
      </w:r>
    </w:p>
    <w:p w:rsidR="0077190E" w:rsidRPr="004C1824" w:rsidRDefault="0077190E" w:rsidP="004C1824">
      <w:pPr>
        <w:ind w:left="-851" w:right="-142" w:firstLine="851"/>
        <w:contextualSpacing/>
        <w:jc w:val="both"/>
        <w:rPr>
          <w:snapToGrid/>
          <w:sz w:val="24"/>
          <w:szCs w:val="24"/>
        </w:rPr>
      </w:pPr>
      <w:r w:rsidRPr="004C1824">
        <w:rPr>
          <w:snapToGrid/>
          <w:sz w:val="24"/>
          <w:szCs w:val="24"/>
        </w:rPr>
        <w:t xml:space="preserve">9.2.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 </w:t>
      </w:r>
    </w:p>
    <w:p w:rsidR="0077190E" w:rsidRPr="004C1824" w:rsidRDefault="0077190E" w:rsidP="004C1824">
      <w:pPr>
        <w:ind w:left="-851" w:right="-142" w:firstLine="851"/>
        <w:contextualSpacing/>
        <w:jc w:val="both"/>
        <w:rPr>
          <w:snapToGrid/>
          <w:sz w:val="24"/>
          <w:szCs w:val="24"/>
        </w:rPr>
      </w:pPr>
      <w:r w:rsidRPr="004C1824">
        <w:rPr>
          <w:snapToGrid/>
          <w:sz w:val="24"/>
          <w:szCs w:val="24"/>
        </w:rPr>
        <w:t>9.3.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9.4. оплату труда и другие выплаты в соответствии с Федеральным законом 79-ФЗ от 27 июля 2004 года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9.9. защиту сведений о гражданском служащем;</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9.10. должностной рост на конкурсной основе;</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9.11. профессиональное развитие в порядке в порядке, установленном Федеральным законом 79-ФЗ от 27 июля 2004 года «О государственной гражданской службе Российской Федерации» и другими федеральными законами;</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9.12. членство в профессиональном союзе;</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9.13. рассмотрение индивидуальных служебных споров в соответствии с Федеральным законом 79-ФЗ от 27 июля 2004 года «О государственной гражданской службе Российской Федерации» и другими федеральными законами;</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9.14. проведение по его заявлению служебной проверки;</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9.15. защиту своих прав и законных интересов на гражданской службе, включая обжалование в суд их нарушения;</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9.16. медицинское страхование в соответствии с Федеральным законом 79-ФЗ от 27 июля 2004 года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9.17. государственную защиту своих жизни и здоровья, жизни и здоровья членов своей семьи, а также принадлежащего ему имущества;</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9.18. государственное пенсионное обеспечение в соответствии с федеральным законом.</w:t>
      </w:r>
    </w:p>
    <w:p w:rsidR="0077190E" w:rsidRPr="004C1824" w:rsidRDefault="0077190E" w:rsidP="004C1824">
      <w:pPr>
        <w:keepNext/>
        <w:ind w:left="-851" w:right="-142" w:firstLine="851"/>
        <w:jc w:val="both"/>
        <w:outlineLvl w:val="0"/>
        <w:rPr>
          <w:snapToGrid/>
          <w:sz w:val="24"/>
          <w:szCs w:val="24"/>
        </w:rPr>
      </w:pPr>
      <w:r w:rsidRPr="004C1824">
        <w:rPr>
          <w:snapToGrid/>
          <w:sz w:val="24"/>
          <w:szCs w:val="24"/>
        </w:rPr>
        <w:t xml:space="preserve">      10. 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Республике Карелия, утвержденным руководителем ФНС России «14» мая 2015   г., положением об отделе кадров и безопасности, приказами (распоряжениями) ФНС России, приказами управления, поручениями руководства управления.</w:t>
      </w:r>
    </w:p>
    <w:p w:rsidR="0077190E" w:rsidRPr="004C1824" w:rsidRDefault="0077190E" w:rsidP="004C1824">
      <w:pPr>
        <w:keepNext/>
        <w:spacing w:before="240" w:after="60"/>
        <w:ind w:left="-851" w:right="-142" w:firstLine="851"/>
        <w:jc w:val="both"/>
        <w:outlineLvl w:val="0"/>
        <w:rPr>
          <w:snapToGrid/>
          <w:sz w:val="24"/>
          <w:szCs w:val="24"/>
        </w:rPr>
      </w:pPr>
      <w:r w:rsidRPr="004C1824">
        <w:rPr>
          <w:snapToGrid/>
          <w:sz w:val="24"/>
          <w:szCs w:val="24"/>
        </w:rPr>
        <w:t xml:space="preserve">      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IV. Перечень вопросов, по которым главный специалист-</w:t>
      </w:r>
      <w:proofErr w:type="gramStart"/>
      <w:r w:rsidRPr="004C1824">
        <w:rPr>
          <w:b/>
          <w:bCs/>
          <w:snapToGrid/>
          <w:kern w:val="32"/>
          <w:sz w:val="24"/>
          <w:szCs w:val="24"/>
        </w:rPr>
        <w:t>эксперт  вправе</w:t>
      </w:r>
      <w:proofErr w:type="gramEnd"/>
      <w:r w:rsidRPr="004C1824">
        <w:rPr>
          <w:b/>
          <w:bCs/>
          <w:snapToGrid/>
          <w:kern w:val="32"/>
          <w:sz w:val="24"/>
          <w:szCs w:val="24"/>
        </w:rPr>
        <w:t xml:space="preserve"> или обязан самостоятельно принимать управленческие и иные решения</w:t>
      </w:r>
    </w:p>
    <w:p w:rsidR="0077190E" w:rsidRPr="004C1824" w:rsidRDefault="0077190E" w:rsidP="004C1824">
      <w:pPr>
        <w:spacing w:after="200" w:line="276" w:lineRule="auto"/>
        <w:ind w:left="-851" w:right="-142" w:firstLine="851"/>
        <w:rPr>
          <w:rFonts w:ascii="Calibri" w:eastAsia="Calibri" w:hAnsi="Calibri"/>
          <w:snapToGrid/>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12. При исполнении служебных обязанностей главный специалист-эксперт вправе самостоятельно принимать решения по вопросам:</w:t>
      </w:r>
    </w:p>
    <w:p w:rsidR="0077190E" w:rsidRPr="004C1824" w:rsidRDefault="0077190E" w:rsidP="004C1824">
      <w:pPr>
        <w:ind w:left="-851" w:right="-142" w:firstLine="851"/>
        <w:jc w:val="both"/>
        <w:rPr>
          <w:snapToGrid/>
          <w:sz w:val="24"/>
          <w:szCs w:val="24"/>
        </w:rPr>
      </w:pPr>
      <w:r w:rsidRPr="004C1824">
        <w:rPr>
          <w:snapToGrid/>
          <w:sz w:val="24"/>
          <w:szCs w:val="24"/>
        </w:rPr>
        <w:t>организации работы по реализации задач и функций на закрепленном участке;</w:t>
      </w:r>
    </w:p>
    <w:p w:rsidR="0077190E" w:rsidRPr="004C1824" w:rsidRDefault="0077190E" w:rsidP="004C1824">
      <w:pPr>
        <w:ind w:left="-851" w:right="-142" w:firstLine="851"/>
        <w:jc w:val="both"/>
        <w:rPr>
          <w:snapToGrid/>
          <w:sz w:val="24"/>
          <w:szCs w:val="24"/>
        </w:rPr>
      </w:pPr>
      <w:r w:rsidRPr="004C1824">
        <w:rPr>
          <w:snapToGrid/>
          <w:sz w:val="24"/>
          <w:szCs w:val="24"/>
        </w:rPr>
        <w:t xml:space="preserve"> оказания практической помощи нижестоящим налоговым органам по закрепленным направлениям деятельности;</w:t>
      </w:r>
    </w:p>
    <w:p w:rsidR="0077190E" w:rsidRPr="004C1824" w:rsidRDefault="0077190E" w:rsidP="004C1824">
      <w:pPr>
        <w:ind w:left="-851" w:right="-142" w:firstLine="851"/>
        <w:jc w:val="both"/>
        <w:rPr>
          <w:snapToGrid/>
          <w:sz w:val="24"/>
          <w:szCs w:val="24"/>
        </w:rPr>
      </w:pPr>
      <w:r w:rsidRPr="004C1824">
        <w:rPr>
          <w:snapToGrid/>
          <w:sz w:val="24"/>
          <w:szCs w:val="24"/>
        </w:rPr>
        <w:t>осуществления проверки документов, поступающих от нижестоящих налоговых инспекций и отделов управления,  по  закрепленным направлениям деятельности и при необходимости возвращении их на переоформление или запрос дополнительной информации;</w:t>
      </w:r>
    </w:p>
    <w:p w:rsidR="0077190E" w:rsidRPr="004C1824" w:rsidRDefault="0077190E" w:rsidP="004C1824">
      <w:pPr>
        <w:ind w:left="-851" w:right="-142" w:firstLine="851"/>
        <w:jc w:val="both"/>
        <w:rPr>
          <w:snapToGrid/>
          <w:sz w:val="24"/>
          <w:szCs w:val="24"/>
        </w:rPr>
      </w:pPr>
      <w:r w:rsidRPr="004C1824">
        <w:rPr>
          <w:snapToGrid/>
          <w:sz w:val="24"/>
          <w:szCs w:val="24"/>
        </w:rPr>
        <w:t>приема документов от кандидатов для трудоустройства на работу в аппарат управления, проверку их полноты, правильности оформления, подлинности.</w:t>
      </w:r>
    </w:p>
    <w:p w:rsidR="0077190E" w:rsidRPr="004C1824" w:rsidRDefault="0077190E" w:rsidP="004C1824">
      <w:pPr>
        <w:ind w:left="-851" w:right="-142" w:firstLine="851"/>
        <w:jc w:val="both"/>
        <w:rPr>
          <w:snapToGrid/>
          <w:sz w:val="24"/>
          <w:szCs w:val="24"/>
        </w:rPr>
      </w:pPr>
      <w:r w:rsidRPr="004C1824">
        <w:rPr>
          <w:snapToGrid/>
          <w:sz w:val="24"/>
          <w:szCs w:val="24"/>
        </w:rPr>
        <w:t>отказа в приеме документов, оформленных ненадлежащим образом;</w:t>
      </w:r>
    </w:p>
    <w:p w:rsidR="0077190E" w:rsidRPr="004C1824" w:rsidRDefault="0077190E" w:rsidP="004C1824">
      <w:pPr>
        <w:ind w:left="-851" w:right="-142" w:firstLine="851"/>
        <w:jc w:val="both"/>
        <w:rPr>
          <w:snapToGrid/>
          <w:sz w:val="24"/>
          <w:szCs w:val="24"/>
        </w:rPr>
      </w:pPr>
      <w:r w:rsidRPr="004C1824">
        <w:rPr>
          <w:snapToGrid/>
          <w:sz w:val="24"/>
          <w:szCs w:val="24"/>
        </w:rPr>
        <w:t>13. При исполнении служебных обязанностей главный специалист-эксперт обязан самостоятельно принимать решения по вопросам:</w:t>
      </w:r>
    </w:p>
    <w:p w:rsidR="0077190E" w:rsidRPr="004C1824" w:rsidRDefault="0077190E" w:rsidP="004C1824">
      <w:pPr>
        <w:ind w:left="-851" w:right="-142" w:firstLine="851"/>
        <w:jc w:val="both"/>
        <w:rPr>
          <w:snapToGrid/>
          <w:sz w:val="24"/>
          <w:szCs w:val="24"/>
        </w:rPr>
      </w:pPr>
      <w:r w:rsidRPr="004C1824">
        <w:rPr>
          <w:snapToGrid/>
          <w:sz w:val="24"/>
          <w:szCs w:val="24"/>
        </w:rPr>
        <w:t>организации работы по реализации задач и функций на закрепленном участке;</w:t>
      </w:r>
    </w:p>
    <w:p w:rsidR="0077190E" w:rsidRPr="004C1824" w:rsidRDefault="0077190E" w:rsidP="004C1824">
      <w:pPr>
        <w:ind w:left="-851" w:right="-142" w:firstLine="851"/>
        <w:jc w:val="both"/>
        <w:rPr>
          <w:snapToGrid/>
          <w:sz w:val="24"/>
          <w:szCs w:val="24"/>
        </w:rPr>
      </w:pPr>
      <w:r w:rsidRPr="004C1824">
        <w:rPr>
          <w:snapToGrid/>
          <w:sz w:val="24"/>
          <w:szCs w:val="24"/>
        </w:rPr>
        <w:t>оказания практической помощи нижестоящим налоговым органам по закрепленным направлениям деятельности;</w:t>
      </w:r>
    </w:p>
    <w:p w:rsidR="0077190E" w:rsidRPr="004C1824" w:rsidRDefault="0077190E" w:rsidP="004C1824">
      <w:pPr>
        <w:ind w:left="-851" w:right="-142" w:firstLine="851"/>
        <w:jc w:val="both"/>
        <w:rPr>
          <w:snapToGrid/>
          <w:sz w:val="24"/>
          <w:szCs w:val="24"/>
        </w:rPr>
      </w:pPr>
      <w:r w:rsidRPr="004C1824">
        <w:rPr>
          <w:snapToGrid/>
          <w:sz w:val="24"/>
          <w:szCs w:val="24"/>
        </w:rPr>
        <w:t>осуществления проверки документов, поступающих от нижестоящих налоговых инспекций и отделов управления,  по  закрепленным направлениям деятельности и при необходимости возвращении их на переоформление или запрос дополнительной информации;</w:t>
      </w:r>
    </w:p>
    <w:p w:rsidR="0077190E" w:rsidRPr="004C1824" w:rsidRDefault="0077190E" w:rsidP="004C1824">
      <w:pPr>
        <w:ind w:left="-851" w:right="-142" w:firstLine="851"/>
        <w:jc w:val="both"/>
        <w:rPr>
          <w:snapToGrid/>
          <w:sz w:val="24"/>
          <w:szCs w:val="24"/>
        </w:rPr>
      </w:pPr>
      <w:r w:rsidRPr="004C1824">
        <w:rPr>
          <w:snapToGrid/>
          <w:sz w:val="24"/>
          <w:szCs w:val="24"/>
        </w:rPr>
        <w:t>включение подготовленных в ходе проверки материалов-справок по вопросам входящим в компетенцию отдела, в акты аудиторских проверок, в которых главный специалист - эксперт будет принимать участие.</w:t>
      </w:r>
    </w:p>
    <w:p w:rsidR="0077190E" w:rsidRPr="004C1824" w:rsidRDefault="0077190E" w:rsidP="004C1824">
      <w:pPr>
        <w:ind w:left="-851" w:right="-142" w:firstLine="851"/>
        <w:jc w:val="both"/>
        <w:rPr>
          <w:snapToGrid/>
          <w:sz w:val="24"/>
          <w:szCs w:val="24"/>
        </w:rPr>
      </w:pPr>
      <w:r w:rsidRPr="004C1824">
        <w:rPr>
          <w:snapToGrid/>
          <w:sz w:val="24"/>
          <w:szCs w:val="24"/>
        </w:rPr>
        <w:t xml:space="preserve"> </w:t>
      </w:r>
      <w:r w:rsidRPr="004C1824">
        <w:rPr>
          <w:snapToGrid/>
          <w:sz w:val="24"/>
          <w:szCs w:val="24"/>
        </w:rPr>
        <w:tab/>
        <w:t xml:space="preserve"> </w:t>
      </w:r>
      <w:r w:rsidRPr="004C1824">
        <w:rPr>
          <w:snapToGrid/>
          <w:sz w:val="24"/>
          <w:szCs w:val="24"/>
        </w:rPr>
        <w:tab/>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V.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77190E" w:rsidRPr="004C1824" w:rsidRDefault="0077190E" w:rsidP="004C1824">
      <w:pPr>
        <w:keepNext/>
        <w:spacing w:before="240" w:after="60"/>
        <w:ind w:left="-851" w:right="-142" w:firstLine="851"/>
        <w:jc w:val="center"/>
        <w:outlineLvl w:val="0"/>
        <w:rPr>
          <w:b/>
          <w:bCs/>
          <w:snapToGrid/>
          <w:kern w:val="32"/>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14. главный специалист-эксперт в соответствии со своей компетенцией вправе участвовать в подготовке (обсуждении) следующих проектов:</w:t>
      </w:r>
    </w:p>
    <w:p w:rsidR="0077190E" w:rsidRPr="004C1824" w:rsidRDefault="0077190E" w:rsidP="004C1824">
      <w:pPr>
        <w:ind w:left="-851" w:right="-142" w:firstLine="851"/>
        <w:jc w:val="both"/>
        <w:rPr>
          <w:snapToGrid/>
          <w:sz w:val="24"/>
          <w:szCs w:val="24"/>
        </w:rPr>
      </w:pPr>
      <w:r w:rsidRPr="004C1824">
        <w:rPr>
          <w:snapToGrid/>
          <w:sz w:val="24"/>
          <w:szCs w:val="24"/>
        </w:rPr>
        <w:t>приказов и распоряжений руководителя управления, издаваемых на основе и во исполнение федеральных законов, указов Президента Российской Федерации, постановлений и распоряжений Правительства Российской Федерации, приказов ФНС России по вопросам, входящим в компетенцию отдела;</w:t>
      </w:r>
    </w:p>
    <w:p w:rsidR="0077190E" w:rsidRPr="004C1824" w:rsidRDefault="0077190E" w:rsidP="004C1824">
      <w:pPr>
        <w:ind w:left="-851" w:right="-142" w:firstLine="851"/>
        <w:jc w:val="both"/>
        <w:rPr>
          <w:snapToGrid/>
          <w:sz w:val="24"/>
          <w:szCs w:val="24"/>
        </w:rPr>
      </w:pPr>
      <w:r w:rsidRPr="004C1824">
        <w:rPr>
          <w:snapToGrid/>
          <w:sz w:val="24"/>
          <w:szCs w:val="24"/>
        </w:rPr>
        <w:t>указаний по вопросам, связанными с организацией исполнения приказов, инструкций и других актов управления;</w:t>
      </w:r>
    </w:p>
    <w:p w:rsidR="0077190E" w:rsidRPr="004C1824" w:rsidRDefault="0077190E" w:rsidP="004C1824">
      <w:pPr>
        <w:ind w:left="-851" w:right="-142" w:firstLine="851"/>
        <w:jc w:val="both"/>
        <w:rPr>
          <w:snapToGrid/>
          <w:sz w:val="24"/>
          <w:szCs w:val="24"/>
        </w:rPr>
      </w:pPr>
      <w:r w:rsidRPr="004C1824">
        <w:rPr>
          <w:snapToGrid/>
          <w:sz w:val="24"/>
          <w:szCs w:val="24"/>
        </w:rPr>
        <w:t>заключений по вопросам компетенции отдела;</w:t>
      </w:r>
    </w:p>
    <w:p w:rsidR="0077190E" w:rsidRPr="004C1824" w:rsidRDefault="0077190E" w:rsidP="004C1824">
      <w:pPr>
        <w:ind w:left="-851" w:right="-142" w:firstLine="851"/>
        <w:jc w:val="both"/>
        <w:rPr>
          <w:snapToGrid/>
          <w:sz w:val="24"/>
          <w:szCs w:val="24"/>
        </w:rPr>
      </w:pPr>
      <w:r w:rsidRPr="004C1824">
        <w:rPr>
          <w:snapToGrid/>
          <w:sz w:val="24"/>
          <w:szCs w:val="24"/>
        </w:rPr>
        <w:t>планов работы отдела;</w:t>
      </w:r>
    </w:p>
    <w:p w:rsidR="0077190E" w:rsidRPr="004C1824" w:rsidRDefault="0077190E" w:rsidP="004C1824">
      <w:pPr>
        <w:ind w:left="-851" w:right="-142" w:firstLine="851"/>
        <w:jc w:val="both"/>
        <w:rPr>
          <w:snapToGrid/>
          <w:sz w:val="24"/>
          <w:szCs w:val="24"/>
        </w:rPr>
      </w:pPr>
      <w:r w:rsidRPr="004C1824">
        <w:rPr>
          <w:snapToGrid/>
          <w:sz w:val="24"/>
          <w:szCs w:val="24"/>
        </w:rPr>
        <w:t>докладных записок адресованных руководителю;</w:t>
      </w:r>
    </w:p>
    <w:p w:rsidR="0077190E" w:rsidRPr="004C1824" w:rsidRDefault="0077190E" w:rsidP="004C1824">
      <w:pPr>
        <w:ind w:left="-851" w:right="-142" w:firstLine="851"/>
        <w:jc w:val="both"/>
        <w:rPr>
          <w:snapToGrid/>
          <w:sz w:val="24"/>
          <w:szCs w:val="24"/>
        </w:rPr>
      </w:pPr>
      <w:r w:rsidRPr="004C1824">
        <w:rPr>
          <w:snapToGrid/>
          <w:sz w:val="24"/>
          <w:szCs w:val="24"/>
        </w:rPr>
        <w:t>обзоров по кадровым вопросам;</w:t>
      </w:r>
    </w:p>
    <w:p w:rsidR="0077190E" w:rsidRPr="004C1824" w:rsidRDefault="0077190E" w:rsidP="004C1824">
      <w:pPr>
        <w:ind w:left="-851" w:right="-142" w:firstLine="851"/>
        <w:jc w:val="both"/>
        <w:rPr>
          <w:snapToGrid/>
          <w:sz w:val="24"/>
          <w:szCs w:val="24"/>
        </w:rPr>
      </w:pPr>
      <w:r w:rsidRPr="004C1824">
        <w:rPr>
          <w:snapToGrid/>
          <w:sz w:val="24"/>
          <w:szCs w:val="24"/>
        </w:rPr>
        <w:t>предложений по вопросам, входящим в компетенцию отдела;</w:t>
      </w:r>
    </w:p>
    <w:p w:rsidR="0077190E" w:rsidRPr="004C1824" w:rsidRDefault="0077190E" w:rsidP="004C1824">
      <w:pPr>
        <w:ind w:left="-851" w:right="-142" w:firstLine="851"/>
        <w:jc w:val="both"/>
        <w:rPr>
          <w:snapToGrid/>
          <w:sz w:val="24"/>
          <w:szCs w:val="24"/>
        </w:rPr>
      </w:pPr>
      <w:r w:rsidRPr="004C1824">
        <w:rPr>
          <w:snapToGrid/>
          <w:sz w:val="24"/>
          <w:szCs w:val="24"/>
        </w:rPr>
        <w:t>пояснительных записок.</w:t>
      </w:r>
    </w:p>
    <w:p w:rsidR="0077190E" w:rsidRPr="004C1824" w:rsidRDefault="0077190E" w:rsidP="004C1824">
      <w:pPr>
        <w:ind w:left="-851" w:right="-142" w:firstLine="851"/>
        <w:jc w:val="both"/>
        <w:rPr>
          <w:i/>
          <w:snapToGrid/>
          <w:sz w:val="24"/>
          <w:szCs w:val="24"/>
        </w:rPr>
      </w:pPr>
      <w:r w:rsidRPr="004C1824">
        <w:rPr>
          <w:snapToGrid/>
          <w:sz w:val="24"/>
          <w:szCs w:val="24"/>
        </w:rPr>
        <w:t>15.</w:t>
      </w:r>
      <w:r w:rsidRPr="004C1824">
        <w:rPr>
          <w:i/>
          <w:snapToGrid/>
          <w:sz w:val="24"/>
          <w:szCs w:val="24"/>
        </w:rPr>
        <w:t xml:space="preserve"> </w:t>
      </w:r>
      <w:r w:rsidRPr="004C1824">
        <w:rPr>
          <w:snapToGrid/>
          <w:sz w:val="24"/>
          <w:szCs w:val="24"/>
        </w:rPr>
        <w:t>Главный специалист-эксперт в соответствии со своей компетенцией обязан участвовать в подготовке (обсуждении) следующих проектов:</w:t>
      </w:r>
    </w:p>
    <w:p w:rsidR="0077190E" w:rsidRPr="004C1824" w:rsidRDefault="0077190E" w:rsidP="004C1824">
      <w:pPr>
        <w:ind w:left="-851" w:right="-142" w:firstLine="851"/>
        <w:jc w:val="both"/>
        <w:rPr>
          <w:snapToGrid/>
          <w:sz w:val="24"/>
          <w:szCs w:val="24"/>
        </w:rPr>
      </w:pPr>
      <w:r w:rsidRPr="004C1824">
        <w:rPr>
          <w:snapToGrid/>
          <w:sz w:val="24"/>
          <w:szCs w:val="24"/>
        </w:rPr>
        <w:t>графика отпусков гражданских служащих отдела;</w:t>
      </w:r>
    </w:p>
    <w:p w:rsidR="0077190E" w:rsidRPr="004C1824" w:rsidRDefault="0077190E" w:rsidP="004C1824">
      <w:pPr>
        <w:ind w:left="-851" w:right="-142" w:firstLine="851"/>
        <w:jc w:val="both"/>
        <w:rPr>
          <w:snapToGrid/>
          <w:sz w:val="24"/>
          <w:szCs w:val="24"/>
        </w:rPr>
      </w:pPr>
      <w:r w:rsidRPr="004C1824">
        <w:rPr>
          <w:snapToGrid/>
          <w:sz w:val="24"/>
          <w:szCs w:val="24"/>
        </w:rPr>
        <w:t>планов повышения квалификации работников управления и территориальных налоговых органов управления;</w:t>
      </w:r>
    </w:p>
    <w:p w:rsidR="0077190E" w:rsidRPr="004C1824" w:rsidRDefault="0077190E" w:rsidP="004C1824">
      <w:pPr>
        <w:ind w:left="-851" w:right="-142" w:firstLine="851"/>
        <w:jc w:val="both"/>
        <w:rPr>
          <w:snapToGrid/>
          <w:sz w:val="24"/>
          <w:szCs w:val="24"/>
        </w:rPr>
      </w:pPr>
      <w:r w:rsidRPr="004C1824">
        <w:rPr>
          <w:snapToGrid/>
          <w:sz w:val="24"/>
          <w:szCs w:val="24"/>
        </w:rPr>
        <w:t>иных вопросов по поручению непосредственного руководителя и руководства управления.</w:t>
      </w:r>
    </w:p>
    <w:p w:rsidR="0077190E" w:rsidRPr="004C1824" w:rsidRDefault="0077190E" w:rsidP="004C1824">
      <w:pPr>
        <w:ind w:left="-851" w:right="-142" w:firstLine="851"/>
        <w:jc w:val="both"/>
        <w:rPr>
          <w:snapToGrid/>
          <w:sz w:val="24"/>
          <w:szCs w:val="24"/>
        </w:rPr>
      </w:pP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77190E" w:rsidRPr="004C1824" w:rsidRDefault="0077190E" w:rsidP="004C1824">
      <w:pPr>
        <w:keepNext/>
        <w:spacing w:before="240" w:after="60"/>
        <w:ind w:left="-851" w:right="-142" w:firstLine="851"/>
        <w:jc w:val="center"/>
        <w:outlineLvl w:val="0"/>
        <w:rPr>
          <w:b/>
          <w:bCs/>
          <w:snapToGrid/>
          <w:kern w:val="32"/>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 инструкцией по делопроизводству управления.</w:t>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VII. Порядок служебного взаимодействия</w:t>
      </w:r>
    </w:p>
    <w:p w:rsidR="0077190E" w:rsidRPr="004C1824" w:rsidRDefault="0077190E" w:rsidP="004C1824">
      <w:pPr>
        <w:keepNext/>
        <w:spacing w:before="240" w:after="60"/>
        <w:ind w:left="-851" w:right="-142" w:firstLine="851"/>
        <w:jc w:val="center"/>
        <w:outlineLvl w:val="0"/>
        <w:rPr>
          <w:b/>
          <w:bCs/>
          <w:snapToGrid/>
          <w:kern w:val="32"/>
          <w:sz w:val="24"/>
          <w:szCs w:val="24"/>
        </w:rPr>
      </w:pPr>
    </w:p>
    <w:p w:rsidR="0077190E" w:rsidRPr="004C1824" w:rsidRDefault="0077190E" w:rsidP="004C1824">
      <w:pPr>
        <w:ind w:left="-851" w:right="-142" w:firstLine="851"/>
        <w:jc w:val="both"/>
        <w:rPr>
          <w:snapToGrid/>
          <w:sz w:val="24"/>
          <w:szCs w:val="24"/>
        </w:rPr>
      </w:pPr>
      <w:r w:rsidRPr="004C1824">
        <w:rPr>
          <w:snapToGrid/>
          <w:sz w:val="24"/>
          <w:szCs w:val="24"/>
        </w:rPr>
        <w:t xml:space="preserve">17. 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 w:history="1">
        <w:r w:rsidRPr="004C1824">
          <w:rPr>
            <w:bCs/>
            <w:snapToGrid/>
            <w:color w:val="000000"/>
            <w:sz w:val="24"/>
            <w:szCs w:val="24"/>
          </w:rPr>
          <w:t>общих принципов</w:t>
        </w:r>
      </w:hyperlink>
      <w:r w:rsidRPr="004C1824">
        <w:rPr>
          <w:snapToGrid/>
          <w:sz w:val="24"/>
          <w:szCs w:val="24"/>
        </w:rPr>
        <w:t xml:space="preserve"> служебного поведения гражданских служащих, утвержденных </w:t>
      </w:r>
      <w:hyperlink r:id="rId7" w:history="1">
        <w:r w:rsidRPr="004C1824">
          <w:rPr>
            <w:bCs/>
            <w:snapToGrid/>
            <w:color w:val="000000"/>
            <w:sz w:val="24"/>
            <w:szCs w:val="24"/>
          </w:rPr>
          <w:t>Указом</w:t>
        </w:r>
      </w:hyperlink>
      <w:r w:rsidRPr="004C1824">
        <w:rPr>
          <w:snapToGrid/>
          <w:sz w:val="24"/>
          <w:szCs w:val="24"/>
        </w:rPr>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8" w:history="1">
        <w:r w:rsidRPr="004C1824">
          <w:rPr>
            <w:bCs/>
            <w:snapToGrid/>
            <w:color w:val="000000"/>
            <w:sz w:val="24"/>
            <w:szCs w:val="24"/>
          </w:rPr>
          <w:t>статьей 18</w:t>
        </w:r>
      </w:hyperlink>
      <w:r w:rsidRPr="004C1824">
        <w:rPr>
          <w:snapToGrid/>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 xml:space="preserve">VIII. Перечень государственных услуг, оказываемых гражданам и организациям в соответствии с </w:t>
      </w:r>
      <w:hyperlink r:id="rId9" w:history="1">
        <w:r w:rsidRPr="004C1824">
          <w:rPr>
            <w:b/>
            <w:snapToGrid/>
            <w:color w:val="000000"/>
            <w:kern w:val="32"/>
            <w:sz w:val="24"/>
            <w:szCs w:val="24"/>
          </w:rPr>
          <w:t>административным регламентом</w:t>
        </w:r>
      </w:hyperlink>
      <w:r w:rsidRPr="004C1824">
        <w:rPr>
          <w:b/>
          <w:bCs/>
          <w:snapToGrid/>
          <w:kern w:val="32"/>
          <w:sz w:val="24"/>
          <w:szCs w:val="24"/>
        </w:rPr>
        <w:t xml:space="preserve"> Федеральной налоговой службы</w:t>
      </w:r>
    </w:p>
    <w:p w:rsidR="0077190E" w:rsidRPr="004C1824" w:rsidRDefault="0077190E" w:rsidP="004C1824">
      <w:pPr>
        <w:ind w:left="-851" w:right="-142" w:firstLine="851"/>
        <w:jc w:val="both"/>
        <w:rPr>
          <w:snapToGrid/>
          <w:sz w:val="24"/>
          <w:szCs w:val="24"/>
        </w:rPr>
      </w:pPr>
      <w:r w:rsidRPr="004C1824">
        <w:rPr>
          <w:snapToGrid/>
          <w:sz w:val="24"/>
          <w:szCs w:val="24"/>
        </w:rPr>
        <w:t>Государственные услуги не оказываются.</w:t>
      </w:r>
    </w:p>
    <w:p w:rsidR="0077190E" w:rsidRPr="004C1824" w:rsidRDefault="0077190E" w:rsidP="004C1824">
      <w:pPr>
        <w:keepNext/>
        <w:spacing w:before="240" w:after="60"/>
        <w:ind w:left="-851" w:right="-142" w:firstLine="851"/>
        <w:jc w:val="center"/>
        <w:outlineLvl w:val="0"/>
        <w:rPr>
          <w:b/>
          <w:bCs/>
          <w:snapToGrid/>
          <w:kern w:val="32"/>
          <w:sz w:val="24"/>
          <w:szCs w:val="24"/>
        </w:rPr>
      </w:pPr>
      <w:r w:rsidRPr="004C1824">
        <w:rPr>
          <w:b/>
          <w:bCs/>
          <w:snapToGrid/>
          <w:kern w:val="32"/>
          <w:sz w:val="24"/>
          <w:szCs w:val="24"/>
        </w:rPr>
        <w:t>IX. Показатели эффективности и результативности профессиональной служебной деятельности</w:t>
      </w:r>
    </w:p>
    <w:p w:rsidR="0077190E" w:rsidRPr="004C1824" w:rsidRDefault="0077190E" w:rsidP="004C1824">
      <w:pPr>
        <w:ind w:left="-851" w:right="-142" w:firstLine="851"/>
        <w:jc w:val="both"/>
        <w:rPr>
          <w:snapToGrid/>
          <w:sz w:val="24"/>
          <w:szCs w:val="24"/>
        </w:rPr>
      </w:pPr>
      <w:r w:rsidRPr="004C1824">
        <w:rPr>
          <w:snapToGrid/>
          <w:sz w:val="24"/>
          <w:szCs w:val="24"/>
        </w:rPr>
        <w:t>19. Эффективность профессиональной служебной деятельности главного специалиста-эксперта оценивается по следующим показателям:</w:t>
      </w:r>
    </w:p>
    <w:p w:rsidR="0077190E" w:rsidRPr="004C1824" w:rsidRDefault="0077190E" w:rsidP="004C1824">
      <w:pPr>
        <w:ind w:left="-851" w:right="-142" w:firstLine="851"/>
        <w:jc w:val="both"/>
        <w:rPr>
          <w:snapToGrid/>
          <w:sz w:val="24"/>
          <w:szCs w:val="24"/>
        </w:rPr>
      </w:pPr>
      <w:r w:rsidRPr="004C1824">
        <w:rPr>
          <w:snapToGrid/>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190E" w:rsidRPr="004C1824" w:rsidRDefault="0077190E" w:rsidP="004C1824">
      <w:pPr>
        <w:ind w:left="-851" w:right="-142" w:firstLine="851"/>
        <w:jc w:val="both"/>
        <w:rPr>
          <w:snapToGrid/>
          <w:sz w:val="24"/>
          <w:szCs w:val="24"/>
        </w:rPr>
      </w:pPr>
      <w:r w:rsidRPr="004C1824">
        <w:rPr>
          <w:snapToGrid/>
          <w:sz w:val="24"/>
          <w:szCs w:val="24"/>
        </w:rPr>
        <w:t>своевременности и оперативности выполнения поручений;</w:t>
      </w:r>
    </w:p>
    <w:p w:rsidR="0077190E" w:rsidRPr="004C1824" w:rsidRDefault="0077190E" w:rsidP="004C1824">
      <w:pPr>
        <w:ind w:left="-851" w:right="-142" w:firstLine="851"/>
        <w:jc w:val="both"/>
        <w:rPr>
          <w:snapToGrid/>
          <w:sz w:val="24"/>
          <w:szCs w:val="24"/>
        </w:rPr>
      </w:pPr>
      <w:r w:rsidRPr="004C1824">
        <w:rPr>
          <w:snapToGrid/>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190E" w:rsidRPr="004C1824" w:rsidRDefault="0077190E" w:rsidP="004C1824">
      <w:pPr>
        <w:ind w:left="-851" w:right="-142" w:firstLine="851"/>
        <w:jc w:val="both"/>
        <w:rPr>
          <w:snapToGrid/>
          <w:sz w:val="24"/>
          <w:szCs w:val="24"/>
        </w:rPr>
      </w:pPr>
      <w:r w:rsidRPr="004C1824">
        <w:rPr>
          <w:snapToGrid/>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190E" w:rsidRPr="004C1824" w:rsidRDefault="0077190E" w:rsidP="004C1824">
      <w:pPr>
        <w:ind w:left="-851" w:right="-142" w:firstLine="851"/>
        <w:jc w:val="both"/>
        <w:rPr>
          <w:snapToGrid/>
          <w:sz w:val="24"/>
          <w:szCs w:val="24"/>
        </w:rPr>
      </w:pPr>
      <w:r w:rsidRPr="004C1824">
        <w:rPr>
          <w:snapToGrid/>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190E" w:rsidRPr="004C1824" w:rsidRDefault="0077190E" w:rsidP="004C1824">
      <w:pPr>
        <w:ind w:left="-851" w:right="-142" w:firstLine="851"/>
        <w:jc w:val="both"/>
        <w:rPr>
          <w:snapToGrid/>
          <w:sz w:val="24"/>
          <w:szCs w:val="24"/>
        </w:rPr>
      </w:pPr>
      <w:r w:rsidRPr="004C1824">
        <w:rPr>
          <w:snapToGrid/>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190E" w:rsidRPr="004C1824" w:rsidRDefault="0077190E" w:rsidP="004C1824">
      <w:pPr>
        <w:ind w:left="-851" w:right="-142" w:firstLine="851"/>
        <w:jc w:val="both"/>
        <w:rPr>
          <w:snapToGrid/>
          <w:sz w:val="24"/>
          <w:szCs w:val="24"/>
        </w:rPr>
      </w:pPr>
      <w:r w:rsidRPr="004C1824">
        <w:rPr>
          <w:snapToGrid/>
          <w:sz w:val="24"/>
          <w:szCs w:val="24"/>
        </w:rPr>
        <w:t>осознанию ответственности за последствия своих действий.</w:t>
      </w:r>
    </w:p>
    <w:p w:rsidR="0077190E" w:rsidRPr="004C1824" w:rsidRDefault="0077190E" w:rsidP="004C1824">
      <w:pPr>
        <w:ind w:left="-851" w:right="-142" w:firstLine="851"/>
        <w:rPr>
          <w:snapToGrid/>
          <w:sz w:val="24"/>
          <w:szCs w:val="24"/>
        </w:rPr>
      </w:pPr>
    </w:p>
    <w:p w:rsidR="0077190E" w:rsidRPr="004C1824" w:rsidRDefault="0077190E" w:rsidP="004C1824">
      <w:pPr>
        <w:ind w:left="-851" w:right="-142" w:firstLine="851"/>
        <w:jc w:val="both"/>
        <w:rPr>
          <w:snapToGrid/>
          <w:sz w:val="24"/>
          <w:szCs w:val="24"/>
        </w:rPr>
      </w:pPr>
    </w:p>
    <w:p w:rsidR="0077190E" w:rsidRPr="004C1824" w:rsidRDefault="0077190E" w:rsidP="004C1824">
      <w:pPr>
        <w:widowControl w:val="0"/>
        <w:autoSpaceDE w:val="0"/>
        <w:autoSpaceDN w:val="0"/>
        <w:ind w:left="-851" w:right="-142" w:firstLine="851"/>
        <w:jc w:val="both"/>
        <w:rPr>
          <w:snapToGrid/>
          <w:sz w:val="24"/>
          <w:szCs w:val="24"/>
        </w:rPr>
      </w:pPr>
    </w:p>
    <w:p w:rsidR="0077190E" w:rsidRPr="004C1824" w:rsidRDefault="0077190E" w:rsidP="004C1824">
      <w:pPr>
        <w:widowControl w:val="0"/>
        <w:tabs>
          <w:tab w:val="left" w:pos="5690"/>
        </w:tabs>
        <w:autoSpaceDE w:val="0"/>
        <w:autoSpaceDN w:val="0"/>
        <w:ind w:left="-851" w:right="-142" w:firstLine="851"/>
        <w:contextualSpacing/>
        <w:jc w:val="both"/>
        <w:rPr>
          <w:snapToGrid/>
          <w:sz w:val="24"/>
          <w:szCs w:val="24"/>
        </w:rPr>
      </w:pPr>
      <w:r w:rsidRPr="004C1824">
        <w:rPr>
          <w:snapToGrid/>
          <w:sz w:val="24"/>
          <w:szCs w:val="24"/>
          <w:u w:val="single"/>
        </w:rPr>
        <w:t>Начальник отдела кадров и безопасности</w:t>
      </w:r>
      <w:r w:rsidRPr="004C1824">
        <w:rPr>
          <w:snapToGrid/>
          <w:sz w:val="24"/>
          <w:szCs w:val="24"/>
        </w:rPr>
        <w:tab/>
        <w:t xml:space="preserve">         </w:t>
      </w:r>
      <w:proofErr w:type="spellStart"/>
      <w:r w:rsidRPr="004C1824">
        <w:rPr>
          <w:snapToGrid/>
          <w:sz w:val="24"/>
          <w:szCs w:val="24"/>
          <w:u w:val="single"/>
        </w:rPr>
        <w:t>А.И.Веденеев</w:t>
      </w:r>
      <w:proofErr w:type="spellEnd"/>
    </w:p>
    <w:p w:rsidR="0077190E" w:rsidRPr="004C1824" w:rsidRDefault="0077190E" w:rsidP="004C1824">
      <w:pPr>
        <w:widowControl w:val="0"/>
        <w:autoSpaceDE w:val="0"/>
        <w:autoSpaceDN w:val="0"/>
        <w:ind w:left="-851" w:right="-142" w:firstLine="851"/>
        <w:contextualSpacing/>
        <w:jc w:val="both"/>
        <w:rPr>
          <w:snapToGrid/>
          <w:sz w:val="20"/>
        </w:rPr>
      </w:pPr>
      <w:r w:rsidRPr="004C1824">
        <w:rPr>
          <w:snapToGrid/>
          <w:sz w:val="20"/>
        </w:rPr>
        <w:t>(наименование отдела управления)                                   (подпись)</w:t>
      </w:r>
    </w:p>
    <w:p w:rsidR="0077190E" w:rsidRPr="004C1824" w:rsidRDefault="0077190E" w:rsidP="004C1824">
      <w:pPr>
        <w:widowControl w:val="0"/>
        <w:autoSpaceDE w:val="0"/>
        <w:autoSpaceDN w:val="0"/>
        <w:ind w:left="-851" w:right="-142" w:firstLine="851"/>
        <w:jc w:val="center"/>
        <w:outlineLvl w:val="2"/>
        <w:rPr>
          <w:snapToGrid/>
          <w:sz w:val="22"/>
        </w:rPr>
      </w:pPr>
    </w:p>
    <w:p w:rsidR="0077190E" w:rsidRPr="004C1824" w:rsidRDefault="0077190E" w:rsidP="004C1824">
      <w:pPr>
        <w:widowControl w:val="0"/>
        <w:autoSpaceDE w:val="0"/>
        <w:autoSpaceDN w:val="0"/>
        <w:ind w:left="-851" w:right="-142" w:firstLine="851"/>
        <w:jc w:val="center"/>
        <w:outlineLvl w:val="2"/>
        <w:rPr>
          <w:snapToGrid/>
          <w:sz w:val="22"/>
        </w:rPr>
      </w:pPr>
    </w:p>
    <w:bookmarkEnd w:id="4"/>
    <w:p w:rsidR="0077190E" w:rsidRPr="004C1824" w:rsidRDefault="0077190E" w:rsidP="004C1824">
      <w:pPr>
        <w:widowControl w:val="0"/>
        <w:autoSpaceDE w:val="0"/>
        <w:autoSpaceDN w:val="0"/>
        <w:ind w:left="-851" w:right="-142" w:firstLine="851"/>
        <w:jc w:val="center"/>
        <w:outlineLvl w:val="2"/>
        <w:rPr>
          <w:snapToGrid/>
          <w:sz w:val="22"/>
        </w:rPr>
      </w:pPr>
    </w:p>
    <w:p w:rsidR="0077190E" w:rsidRDefault="0077190E" w:rsidP="004C1824">
      <w:pPr>
        <w:widowControl w:val="0"/>
        <w:autoSpaceDE w:val="0"/>
        <w:autoSpaceDN w:val="0"/>
        <w:ind w:left="-851" w:right="-142" w:firstLine="851"/>
        <w:jc w:val="both"/>
        <w:rPr>
          <w:snapToGrid/>
          <w:sz w:val="22"/>
        </w:rPr>
      </w:pPr>
    </w:p>
    <w:p w:rsidR="0077190E" w:rsidRDefault="0077190E" w:rsidP="004C1824">
      <w:pPr>
        <w:widowControl w:val="0"/>
        <w:autoSpaceDE w:val="0"/>
        <w:autoSpaceDN w:val="0"/>
        <w:ind w:left="-851" w:right="-142" w:firstLine="851"/>
        <w:jc w:val="both"/>
        <w:rPr>
          <w:snapToGrid/>
          <w:sz w:val="22"/>
        </w:rPr>
      </w:pPr>
    </w:p>
    <w:p w:rsidR="0077190E" w:rsidRDefault="0077190E" w:rsidP="004C1824">
      <w:pPr>
        <w:widowControl w:val="0"/>
        <w:autoSpaceDE w:val="0"/>
        <w:autoSpaceDN w:val="0"/>
        <w:ind w:left="-851" w:right="-142" w:firstLine="851"/>
        <w:jc w:val="both"/>
        <w:rPr>
          <w:snapToGrid/>
          <w:sz w:val="22"/>
        </w:rPr>
      </w:pPr>
    </w:p>
    <w:p w:rsidR="0077190E" w:rsidRDefault="0077190E" w:rsidP="004C1824">
      <w:pPr>
        <w:widowControl w:val="0"/>
        <w:autoSpaceDE w:val="0"/>
        <w:autoSpaceDN w:val="0"/>
        <w:ind w:left="-851" w:right="-142" w:firstLine="851"/>
        <w:jc w:val="both"/>
        <w:rPr>
          <w:snapToGrid/>
          <w:sz w:val="22"/>
        </w:rPr>
      </w:pPr>
    </w:p>
    <w:p w:rsidR="0077190E" w:rsidRDefault="0077190E" w:rsidP="004C1824">
      <w:pPr>
        <w:widowControl w:val="0"/>
        <w:autoSpaceDE w:val="0"/>
        <w:autoSpaceDN w:val="0"/>
        <w:ind w:left="-851" w:right="-142" w:firstLine="851"/>
        <w:jc w:val="both"/>
        <w:rPr>
          <w:snapToGrid/>
          <w:sz w:val="22"/>
        </w:rPr>
      </w:pPr>
    </w:p>
    <w:p w:rsidR="0077190E" w:rsidRPr="004C1824" w:rsidRDefault="0077190E" w:rsidP="004C1824">
      <w:pPr>
        <w:widowControl w:val="0"/>
        <w:autoSpaceDE w:val="0"/>
        <w:autoSpaceDN w:val="0"/>
        <w:ind w:left="-851" w:right="-142" w:firstLine="851"/>
        <w:jc w:val="both"/>
        <w:rPr>
          <w:snapToGrid/>
          <w:sz w:val="22"/>
        </w:rPr>
      </w:pPr>
    </w:p>
    <w:p w:rsidR="0077190E" w:rsidRPr="004C1824" w:rsidRDefault="0077190E" w:rsidP="004C1824">
      <w:pPr>
        <w:spacing w:after="200" w:line="276" w:lineRule="auto"/>
        <w:ind w:left="-851" w:right="-142" w:firstLine="851"/>
        <w:rPr>
          <w:rFonts w:eastAsia="Calibri"/>
          <w:snapToGrid/>
          <w:sz w:val="22"/>
          <w:szCs w:val="22"/>
          <w:lang w:eastAsia="en-US"/>
        </w:rPr>
      </w:pPr>
    </w:p>
    <w:p w:rsidR="0077190E" w:rsidRPr="0017084E" w:rsidRDefault="0077190E" w:rsidP="0017084E">
      <w:pPr>
        <w:widowControl w:val="0"/>
        <w:autoSpaceDE w:val="0"/>
        <w:autoSpaceDN w:val="0"/>
        <w:jc w:val="center"/>
        <w:outlineLvl w:val="1"/>
        <w:rPr>
          <w:b/>
          <w:snapToGrid/>
          <w:sz w:val="24"/>
          <w:szCs w:val="24"/>
        </w:rPr>
      </w:pPr>
    </w:p>
    <w:p w:rsidR="0077190E" w:rsidRPr="0017084E" w:rsidRDefault="0077190E" w:rsidP="0017084E">
      <w:pPr>
        <w:widowControl w:val="0"/>
        <w:autoSpaceDE w:val="0"/>
        <w:autoSpaceDN w:val="0"/>
        <w:jc w:val="center"/>
        <w:outlineLvl w:val="1"/>
        <w:rPr>
          <w:b/>
          <w:snapToGrid/>
          <w:sz w:val="24"/>
          <w:szCs w:val="24"/>
        </w:rPr>
      </w:pPr>
    </w:p>
    <w:p w:rsidR="0077190E" w:rsidRPr="004C1824" w:rsidRDefault="0077190E" w:rsidP="004C1824">
      <w:pPr>
        <w:widowControl w:val="0"/>
        <w:autoSpaceDE w:val="0"/>
        <w:autoSpaceDN w:val="0"/>
        <w:jc w:val="both"/>
        <w:rPr>
          <w:snapToGrid/>
          <w:sz w:val="16"/>
          <w:szCs w:val="16"/>
        </w:rPr>
      </w:pPr>
    </w:p>
    <w:p w:rsidR="0077190E" w:rsidRPr="004C1824" w:rsidRDefault="0077190E" w:rsidP="004C1824">
      <w:pPr>
        <w:widowControl w:val="0"/>
        <w:autoSpaceDE w:val="0"/>
        <w:autoSpaceDN w:val="0"/>
        <w:jc w:val="both"/>
        <w:rPr>
          <w:snapToGrid/>
          <w:sz w:val="16"/>
          <w:szCs w:val="16"/>
        </w:rPr>
      </w:pPr>
    </w:p>
    <w:p w:rsidR="0077190E" w:rsidRPr="004C1824" w:rsidRDefault="0077190E" w:rsidP="004C1824">
      <w:pPr>
        <w:widowControl w:val="0"/>
        <w:autoSpaceDE w:val="0"/>
        <w:autoSpaceDN w:val="0"/>
        <w:jc w:val="both"/>
        <w:rPr>
          <w:snapToGrid/>
          <w:sz w:val="20"/>
        </w:rPr>
      </w:pPr>
    </w:p>
    <w:p w:rsidR="0077190E" w:rsidRPr="004C1824" w:rsidRDefault="0077190E" w:rsidP="004C1824">
      <w:pPr>
        <w:widowControl w:val="0"/>
        <w:autoSpaceDE w:val="0"/>
        <w:autoSpaceDN w:val="0"/>
        <w:adjustRightInd w:val="0"/>
        <w:jc w:val="right"/>
        <w:rPr>
          <w:b/>
          <w:snapToGrid/>
          <w:sz w:val="24"/>
          <w:szCs w:val="24"/>
        </w:rPr>
      </w:pPr>
      <w:bookmarkStart w:id="6" w:name="_Hlk184641"/>
      <w:r w:rsidRPr="004C1824">
        <w:rPr>
          <w:b/>
          <w:snapToGrid/>
          <w:sz w:val="24"/>
          <w:szCs w:val="24"/>
        </w:rPr>
        <w:t>УТВЕРЖДАЮ</w:t>
      </w:r>
    </w:p>
    <w:p w:rsidR="0077190E" w:rsidRPr="004C1824" w:rsidRDefault="0077190E" w:rsidP="004C1824">
      <w:pPr>
        <w:widowControl w:val="0"/>
        <w:autoSpaceDE w:val="0"/>
        <w:autoSpaceDN w:val="0"/>
        <w:adjustRightInd w:val="0"/>
        <w:jc w:val="right"/>
        <w:rPr>
          <w:b/>
          <w:snapToGrid/>
          <w:sz w:val="24"/>
          <w:szCs w:val="24"/>
        </w:rPr>
      </w:pPr>
      <w:proofErr w:type="spellStart"/>
      <w:r w:rsidRPr="004C1824">
        <w:rPr>
          <w:b/>
          <w:snapToGrid/>
          <w:sz w:val="24"/>
          <w:szCs w:val="24"/>
        </w:rPr>
        <w:t>И.о</w:t>
      </w:r>
      <w:proofErr w:type="spellEnd"/>
      <w:r w:rsidRPr="004C1824">
        <w:rPr>
          <w:b/>
          <w:snapToGrid/>
          <w:sz w:val="24"/>
          <w:szCs w:val="24"/>
        </w:rPr>
        <w:t xml:space="preserve">. руководителя Управления ФНС </w:t>
      </w:r>
    </w:p>
    <w:p w:rsidR="0077190E" w:rsidRPr="004C1824" w:rsidRDefault="0077190E" w:rsidP="004C1824">
      <w:pPr>
        <w:widowControl w:val="0"/>
        <w:autoSpaceDE w:val="0"/>
        <w:autoSpaceDN w:val="0"/>
        <w:adjustRightInd w:val="0"/>
        <w:ind w:left="4956" w:firstLine="708"/>
        <w:jc w:val="center"/>
        <w:rPr>
          <w:b/>
          <w:snapToGrid/>
          <w:sz w:val="24"/>
          <w:szCs w:val="24"/>
        </w:rPr>
      </w:pPr>
      <w:r w:rsidRPr="004C1824">
        <w:rPr>
          <w:b/>
          <w:snapToGrid/>
          <w:sz w:val="24"/>
          <w:szCs w:val="24"/>
        </w:rPr>
        <w:t>России по Республике Карелия</w:t>
      </w:r>
    </w:p>
    <w:p w:rsidR="0077190E" w:rsidRPr="004C1824" w:rsidRDefault="0077190E" w:rsidP="004C1824">
      <w:pPr>
        <w:widowControl w:val="0"/>
        <w:autoSpaceDE w:val="0"/>
        <w:autoSpaceDN w:val="0"/>
        <w:adjustRightInd w:val="0"/>
        <w:jc w:val="right"/>
        <w:rPr>
          <w:b/>
          <w:snapToGrid/>
          <w:sz w:val="24"/>
          <w:szCs w:val="24"/>
        </w:rPr>
      </w:pPr>
    </w:p>
    <w:p w:rsidR="0077190E" w:rsidRPr="004C1824" w:rsidRDefault="0077190E" w:rsidP="004C1824">
      <w:pPr>
        <w:widowControl w:val="0"/>
        <w:autoSpaceDE w:val="0"/>
        <w:autoSpaceDN w:val="0"/>
        <w:adjustRightInd w:val="0"/>
        <w:jc w:val="center"/>
        <w:rPr>
          <w:b/>
          <w:snapToGrid/>
          <w:sz w:val="24"/>
          <w:szCs w:val="24"/>
        </w:rPr>
      </w:pPr>
      <w:r w:rsidRPr="004C1824">
        <w:rPr>
          <w:b/>
          <w:snapToGrid/>
          <w:sz w:val="24"/>
          <w:szCs w:val="24"/>
        </w:rPr>
        <w:t xml:space="preserve">                                                                                                   __________Кравченко И.В.  В.А.</w:t>
      </w:r>
    </w:p>
    <w:p w:rsidR="0077190E" w:rsidRPr="004C1824" w:rsidRDefault="0077190E" w:rsidP="004C1824">
      <w:pPr>
        <w:widowControl w:val="0"/>
        <w:autoSpaceDE w:val="0"/>
        <w:autoSpaceDN w:val="0"/>
        <w:adjustRightInd w:val="0"/>
        <w:jc w:val="center"/>
        <w:rPr>
          <w:b/>
          <w:snapToGrid/>
          <w:sz w:val="24"/>
          <w:szCs w:val="24"/>
        </w:rPr>
      </w:pPr>
      <w:r w:rsidRPr="004C1824">
        <w:rPr>
          <w:b/>
          <w:snapToGrid/>
          <w:sz w:val="24"/>
          <w:szCs w:val="24"/>
        </w:rPr>
        <w:t xml:space="preserve">                                                                                         от "___" ___________ 2019 г.</w:t>
      </w:r>
    </w:p>
    <w:p w:rsidR="0077190E" w:rsidRPr="004C1824" w:rsidRDefault="0077190E" w:rsidP="004C1824">
      <w:pPr>
        <w:autoSpaceDE w:val="0"/>
        <w:autoSpaceDN w:val="0"/>
        <w:adjustRightInd w:val="0"/>
        <w:jc w:val="center"/>
        <w:rPr>
          <w:rFonts w:eastAsia="Calibri"/>
          <w:snapToGrid/>
          <w:sz w:val="28"/>
          <w:szCs w:val="28"/>
          <w:lang w:eastAsia="en-US"/>
        </w:rPr>
      </w:pPr>
    </w:p>
    <w:p w:rsidR="0077190E" w:rsidRPr="004C1824" w:rsidRDefault="0077190E" w:rsidP="004C1824">
      <w:pPr>
        <w:autoSpaceDE w:val="0"/>
        <w:autoSpaceDN w:val="0"/>
        <w:adjustRightInd w:val="0"/>
        <w:jc w:val="center"/>
        <w:rPr>
          <w:rFonts w:eastAsia="Calibri"/>
          <w:snapToGrid/>
          <w:sz w:val="28"/>
          <w:szCs w:val="28"/>
          <w:lang w:eastAsia="en-US"/>
        </w:rPr>
      </w:pPr>
    </w:p>
    <w:p w:rsidR="0077190E" w:rsidRPr="004C1824" w:rsidRDefault="0077190E" w:rsidP="004C1824">
      <w:pPr>
        <w:autoSpaceDE w:val="0"/>
        <w:autoSpaceDN w:val="0"/>
        <w:adjustRightInd w:val="0"/>
        <w:jc w:val="center"/>
        <w:rPr>
          <w:rFonts w:eastAsia="Calibri"/>
          <w:snapToGrid/>
          <w:sz w:val="28"/>
          <w:szCs w:val="28"/>
          <w:lang w:eastAsia="en-US"/>
        </w:rPr>
      </w:pPr>
    </w:p>
    <w:p w:rsidR="0077190E" w:rsidRPr="004C1824" w:rsidRDefault="0077190E" w:rsidP="004C1824">
      <w:pPr>
        <w:autoSpaceDE w:val="0"/>
        <w:autoSpaceDN w:val="0"/>
        <w:adjustRightInd w:val="0"/>
        <w:jc w:val="center"/>
        <w:rPr>
          <w:rFonts w:eastAsia="Calibri"/>
          <w:b/>
          <w:snapToGrid/>
          <w:sz w:val="24"/>
          <w:szCs w:val="24"/>
          <w:lang w:eastAsia="en-US"/>
        </w:rPr>
      </w:pPr>
      <w:r w:rsidRPr="004C1824">
        <w:rPr>
          <w:rFonts w:eastAsia="Calibri"/>
          <w:b/>
          <w:snapToGrid/>
          <w:sz w:val="24"/>
          <w:szCs w:val="24"/>
          <w:lang w:eastAsia="en-US"/>
        </w:rPr>
        <w:t>Должностной регламент</w:t>
      </w:r>
    </w:p>
    <w:p w:rsidR="0077190E" w:rsidRPr="004C1824" w:rsidRDefault="0077190E" w:rsidP="004C1824">
      <w:pPr>
        <w:autoSpaceDE w:val="0"/>
        <w:autoSpaceDN w:val="0"/>
        <w:adjustRightInd w:val="0"/>
        <w:jc w:val="center"/>
        <w:rPr>
          <w:rFonts w:eastAsia="Calibri"/>
          <w:b/>
          <w:snapToGrid/>
          <w:sz w:val="24"/>
          <w:szCs w:val="24"/>
          <w:lang w:eastAsia="en-US"/>
        </w:rPr>
      </w:pPr>
      <w:r w:rsidRPr="004C1824">
        <w:rPr>
          <w:rFonts w:eastAsia="Calibri"/>
          <w:b/>
          <w:snapToGrid/>
          <w:sz w:val="24"/>
          <w:szCs w:val="24"/>
          <w:lang w:eastAsia="en-US"/>
        </w:rPr>
        <w:t xml:space="preserve">главного </w:t>
      </w:r>
      <w:proofErr w:type="spellStart"/>
      <w:r w:rsidRPr="004C1824">
        <w:rPr>
          <w:rFonts w:eastAsia="Calibri"/>
          <w:b/>
          <w:snapToGrid/>
          <w:sz w:val="24"/>
          <w:szCs w:val="24"/>
          <w:lang w:eastAsia="en-US"/>
        </w:rPr>
        <w:t>госналогинспектора</w:t>
      </w:r>
      <w:proofErr w:type="spellEnd"/>
      <w:r w:rsidRPr="004C1824">
        <w:rPr>
          <w:rFonts w:eastAsia="Calibri"/>
          <w:b/>
          <w:snapToGrid/>
          <w:sz w:val="24"/>
          <w:szCs w:val="24"/>
          <w:lang w:eastAsia="en-US"/>
        </w:rPr>
        <w:t xml:space="preserve"> отдела камерального контроля </w:t>
      </w:r>
    </w:p>
    <w:p w:rsidR="0077190E" w:rsidRPr="004C1824" w:rsidRDefault="0077190E" w:rsidP="004C1824">
      <w:pPr>
        <w:autoSpaceDE w:val="0"/>
        <w:autoSpaceDN w:val="0"/>
        <w:adjustRightInd w:val="0"/>
        <w:jc w:val="center"/>
        <w:rPr>
          <w:rFonts w:eastAsia="Calibri"/>
          <w:b/>
          <w:snapToGrid/>
          <w:sz w:val="24"/>
          <w:szCs w:val="24"/>
          <w:lang w:eastAsia="en-US"/>
        </w:rPr>
      </w:pPr>
      <w:r w:rsidRPr="004C1824">
        <w:rPr>
          <w:rFonts w:eastAsia="Calibri"/>
          <w:b/>
          <w:snapToGrid/>
          <w:sz w:val="24"/>
          <w:szCs w:val="24"/>
          <w:lang w:eastAsia="en-US"/>
        </w:rPr>
        <w:t xml:space="preserve">Управления ФНС России по Республике Карелия </w:t>
      </w:r>
    </w:p>
    <w:p w:rsidR="0077190E" w:rsidRPr="004C1824" w:rsidRDefault="0077190E" w:rsidP="004C1824">
      <w:pPr>
        <w:widowControl w:val="0"/>
        <w:autoSpaceDE w:val="0"/>
        <w:autoSpaceDN w:val="0"/>
        <w:jc w:val="center"/>
        <w:rPr>
          <w:b/>
          <w:snapToGrid/>
          <w:sz w:val="24"/>
          <w:szCs w:val="24"/>
        </w:rPr>
      </w:pPr>
    </w:p>
    <w:p w:rsidR="0077190E" w:rsidRPr="004C1824" w:rsidRDefault="0077190E" w:rsidP="004C1824">
      <w:pPr>
        <w:widowControl w:val="0"/>
        <w:autoSpaceDE w:val="0"/>
        <w:autoSpaceDN w:val="0"/>
        <w:jc w:val="center"/>
        <w:rPr>
          <w:b/>
          <w:snapToGrid/>
          <w:sz w:val="24"/>
          <w:szCs w:val="24"/>
        </w:rPr>
      </w:pPr>
      <w:r w:rsidRPr="004C1824">
        <w:rPr>
          <w:b/>
          <w:snapToGrid/>
          <w:sz w:val="24"/>
          <w:szCs w:val="24"/>
        </w:rPr>
        <w:t>I. Общие положения</w:t>
      </w:r>
    </w:p>
    <w:p w:rsidR="0077190E" w:rsidRPr="004C1824" w:rsidRDefault="0077190E" w:rsidP="004C1824">
      <w:pPr>
        <w:widowControl w:val="0"/>
        <w:autoSpaceDE w:val="0"/>
        <w:autoSpaceDN w:val="0"/>
        <w:jc w:val="both"/>
        <w:rPr>
          <w:snapToGrid/>
          <w:sz w:val="24"/>
          <w:szCs w:val="24"/>
        </w:rPr>
      </w:pPr>
    </w:p>
    <w:p w:rsidR="0077190E" w:rsidRPr="004C1824" w:rsidRDefault="0077190E" w:rsidP="004C1824">
      <w:pPr>
        <w:widowControl w:val="0"/>
        <w:autoSpaceDE w:val="0"/>
        <w:autoSpaceDN w:val="0"/>
        <w:ind w:firstLine="709"/>
        <w:jc w:val="both"/>
        <w:rPr>
          <w:snapToGrid/>
          <w:sz w:val="24"/>
          <w:szCs w:val="24"/>
        </w:rPr>
      </w:pPr>
      <w:r w:rsidRPr="004C1824">
        <w:rPr>
          <w:snapToGrid/>
          <w:sz w:val="24"/>
          <w:szCs w:val="24"/>
        </w:rPr>
        <w:t xml:space="preserve">1. Должность федеральной государственной гражданской службы </w:t>
      </w:r>
      <w:r w:rsidRPr="004C1824">
        <w:rPr>
          <w:snapToGrid/>
          <w:sz w:val="24"/>
          <w:szCs w:val="24"/>
        </w:rPr>
        <w:br/>
        <w:t xml:space="preserve">(далее – гражданская служба) главного </w:t>
      </w:r>
      <w:proofErr w:type="spellStart"/>
      <w:r w:rsidRPr="004C1824">
        <w:rPr>
          <w:snapToGrid/>
          <w:sz w:val="24"/>
          <w:szCs w:val="24"/>
        </w:rPr>
        <w:t>госналогинспектора</w:t>
      </w:r>
      <w:proofErr w:type="spellEnd"/>
      <w:r w:rsidRPr="004C1824">
        <w:rPr>
          <w:snapToGrid/>
          <w:sz w:val="24"/>
          <w:szCs w:val="24"/>
        </w:rPr>
        <w:t xml:space="preserve"> отдела относится к ведущей группе должностей гражданской службы категории «специалисты».</w:t>
      </w:r>
    </w:p>
    <w:p w:rsidR="0077190E" w:rsidRPr="004C1824" w:rsidRDefault="0077190E" w:rsidP="004C1824">
      <w:pPr>
        <w:widowControl w:val="0"/>
        <w:autoSpaceDE w:val="0"/>
        <w:autoSpaceDN w:val="0"/>
        <w:ind w:firstLine="709"/>
        <w:jc w:val="both"/>
        <w:rPr>
          <w:snapToGrid/>
          <w:sz w:val="24"/>
          <w:szCs w:val="24"/>
        </w:rPr>
      </w:pPr>
      <w:r w:rsidRPr="004C1824">
        <w:rPr>
          <w:snapToGrid/>
          <w:sz w:val="24"/>
          <w:szCs w:val="24"/>
        </w:rPr>
        <w:t>Регистрационный номер (код) должности  – 11-3-3-069</w:t>
      </w:r>
      <w:r w:rsidRPr="004C1824">
        <w:rPr>
          <w:snapToGrid/>
          <w:sz w:val="24"/>
          <w:szCs w:val="24"/>
          <w:vertAlign w:val="superscript"/>
        </w:rPr>
        <w:endnoteRef/>
      </w:r>
      <w:r w:rsidRPr="004C1824">
        <w:rPr>
          <w:snapToGrid/>
          <w:sz w:val="24"/>
          <w:szCs w:val="24"/>
        </w:rPr>
        <w:t>.</w:t>
      </w:r>
    </w:p>
    <w:p w:rsidR="0077190E" w:rsidRPr="004C1824" w:rsidRDefault="0077190E" w:rsidP="004C1824">
      <w:pPr>
        <w:widowControl w:val="0"/>
        <w:autoSpaceDE w:val="0"/>
        <w:autoSpaceDN w:val="0"/>
        <w:ind w:firstLine="709"/>
        <w:jc w:val="both"/>
        <w:rPr>
          <w:snapToGrid/>
          <w:sz w:val="24"/>
          <w:szCs w:val="24"/>
        </w:rPr>
      </w:pPr>
      <w:r w:rsidRPr="004C1824">
        <w:rPr>
          <w:snapToGrid/>
          <w:sz w:val="24"/>
          <w:szCs w:val="24"/>
        </w:rPr>
        <w:t>2. </w:t>
      </w:r>
      <w:r w:rsidRPr="004C1824">
        <w:rPr>
          <w:rFonts w:cs="Calibri"/>
          <w:snapToGrid/>
          <w:sz w:val="24"/>
          <w:szCs w:val="24"/>
        </w:rPr>
        <w:t>Область профессиональной служебной деятельности</w:t>
      </w:r>
      <w:r w:rsidRPr="004C1824">
        <w:rPr>
          <w:rFonts w:cs="Calibri"/>
          <w:snapToGrid/>
          <w:sz w:val="24"/>
          <w:szCs w:val="24"/>
          <w:vertAlign w:val="superscript"/>
        </w:rPr>
        <w:endnoteRef/>
      </w:r>
      <w:r w:rsidRPr="004C1824">
        <w:rPr>
          <w:rFonts w:cs="Calibri"/>
          <w:snapToGrid/>
          <w:sz w:val="24"/>
          <w:szCs w:val="24"/>
        </w:rPr>
        <w:t xml:space="preserve"> главный </w:t>
      </w:r>
      <w:proofErr w:type="spellStart"/>
      <w:r w:rsidRPr="004C1824">
        <w:rPr>
          <w:rFonts w:cs="Calibri"/>
          <w:snapToGrid/>
          <w:sz w:val="24"/>
          <w:szCs w:val="24"/>
        </w:rPr>
        <w:t>госналогинспектор</w:t>
      </w:r>
      <w:proofErr w:type="spellEnd"/>
      <w:r w:rsidRPr="004C1824">
        <w:rPr>
          <w:rFonts w:cs="Calibri"/>
          <w:snapToGrid/>
          <w:sz w:val="24"/>
          <w:szCs w:val="24"/>
        </w:rPr>
        <w:t xml:space="preserve"> отдела камерального контроля</w:t>
      </w:r>
      <w:r w:rsidRPr="004C1824">
        <w:rPr>
          <w:snapToGrid/>
          <w:sz w:val="24"/>
          <w:szCs w:val="24"/>
        </w:rPr>
        <w:t xml:space="preserve"> </w:t>
      </w:r>
      <w:r w:rsidRPr="004C1824">
        <w:rPr>
          <w:rFonts w:cs="Calibri"/>
          <w:snapToGrid/>
          <w:sz w:val="24"/>
          <w:szCs w:val="24"/>
        </w:rPr>
        <w:t>Управления ФНС России по Республике Карелия</w:t>
      </w:r>
      <w:r w:rsidRPr="004C1824">
        <w:rPr>
          <w:snapToGrid/>
          <w:sz w:val="24"/>
          <w:szCs w:val="24"/>
        </w:rPr>
        <w:t>.</w:t>
      </w:r>
    </w:p>
    <w:p w:rsidR="0077190E" w:rsidRPr="004C1824" w:rsidRDefault="0077190E" w:rsidP="004C1824">
      <w:pPr>
        <w:widowControl w:val="0"/>
        <w:autoSpaceDE w:val="0"/>
        <w:autoSpaceDN w:val="0"/>
        <w:ind w:firstLine="709"/>
        <w:jc w:val="both"/>
        <w:rPr>
          <w:snapToGrid/>
          <w:sz w:val="24"/>
          <w:szCs w:val="24"/>
        </w:rPr>
      </w:pPr>
      <w:r w:rsidRPr="004C1824">
        <w:rPr>
          <w:snapToGrid/>
          <w:sz w:val="24"/>
          <w:szCs w:val="24"/>
        </w:rPr>
        <w:t>3. </w:t>
      </w:r>
      <w:r w:rsidRPr="004C1824">
        <w:rPr>
          <w:rFonts w:cs="Calibri"/>
          <w:snapToGrid/>
          <w:sz w:val="24"/>
          <w:szCs w:val="24"/>
        </w:rPr>
        <w:t>Вид профессиональной служебной деятельности</w:t>
      </w:r>
      <w:r w:rsidRPr="004C1824">
        <w:rPr>
          <w:rFonts w:cs="Calibri"/>
          <w:snapToGrid/>
          <w:sz w:val="24"/>
          <w:szCs w:val="24"/>
          <w:vertAlign w:val="superscript"/>
        </w:rPr>
        <w:endnoteRef/>
      </w:r>
      <w:r w:rsidRPr="004C1824">
        <w:rPr>
          <w:rFonts w:cs="Calibri"/>
          <w:snapToGrid/>
          <w:sz w:val="24"/>
          <w:szCs w:val="24"/>
        </w:rPr>
        <w:t xml:space="preserve"> главный </w:t>
      </w:r>
      <w:proofErr w:type="spellStart"/>
      <w:r w:rsidRPr="004C1824">
        <w:rPr>
          <w:rFonts w:cs="Calibri"/>
          <w:snapToGrid/>
          <w:sz w:val="24"/>
          <w:szCs w:val="24"/>
        </w:rPr>
        <w:t>госналогинспектор</w:t>
      </w:r>
      <w:proofErr w:type="spellEnd"/>
      <w:r w:rsidRPr="004C1824">
        <w:rPr>
          <w:rFonts w:cs="Calibri"/>
          <w:snapToGrid/>
          <w:sz w:val="24"/>
          <w:szCs w:val="24"/>
        </w:rPr>
        <w:t xml:space="preserve"> отдела Управления ФНС по Республике Карелия</w:t>
      </w:r>
      <w:r w:rsidRPr="004C1824">
        <w:rPr>
          <w:snapToGrid/>
          <w:sz w:val="24"/>
          <w:szCs w:val="24"/>
        </w:rPr>
        <w:t>.</w:t>
      </w:r>
    </w:p>
    <w:p w:rsidR="0077190E" w:rsidRPr="004C1824" w:rsidRDefault="0077190E" w:rsidP="004C1824">
      <w:pPr>
        <w:autoSpaceDE w:val="0"/>
        <w:autoSpaceDN w:val="0"/>
        <w:adjustRightInd w:val="0"/>
        <w:ind w:firstLine="709"/>
        <w:jc w:val="both"/>
        <w:rPr>
          <w:rFonts w:eastAsia="Calibri"/>
          <w:snapToGrid/>
          <w:sz w:val="24"/>
          <w:szCs w:val="24"/>
          <w:lang w:eastAsia="en-US"/>
        </w:rPr>
      </w:pPr>
      <w:r w:rsidRPr="004C1824">
        <w:rPr>
          <w:rFonts w:eastAsia="Calibri"/>
          <w:snapToGrid/>
          <w:sz w:val="24"/>
          <w:szCs w:val="24"/>
          <w:lang w:eastAsia="en-US"/>
        </w:rPr>
        <w:t xml:space="preserve">4. Назначение на должность и освобождение от должности главного </w:t>
      </w:r>
      <w:proofErr w:type="spellStart"/>
      <w:r w:rsidRPr="004C1824">
        <w:rPr>
          <w:rFonts w:eastAsia="Calibri"/>
          <w:snapToGrid/>
          <w:sz w:val="24"/>
          <w:szCs w:val="24"/>
          <w:lang w:eastAsia="en-US"/>
        </w:rPr>
        <w:t>госналогинспектора</w:t>
      </w:r>
      <w:proofErr w:type="spellEnd"/>
      <w:r w:rsidRPr="004C1824">
        <w:rPr>
          <w:rFonts w:eastAsia="Calibri"/>
          <w:snapToGrid/>
          <w:sz w:val="24"/>
          <w:szCs w:val="24"/>
          <w:lang w:eastAsia="en-US"/>
        </w:rPr>
        <w:t xml:space="preserve"> отдела осуществляется  руководителем Управления ФНС России по Республике Карелия.</w:t>
      </w:r>
    </w:p>
    <w:p w:rsidR="0077190E" w:rsidRPr="004C1824" w:rsidRDefault="0077190E" w:rsidP="004C1824">
      <w:pPr>
        <w:widowControl w:val="0"/>
        <w:autoSpaceDE w:val="0"/>
        <w:autoSpaceDN w:val="0"/>
        <w:ind w:firstLine="709"/>
        <w:jc w:val="both"/>
        <w:rPr>
          <w:snapToGrid/>
          <w:sz w:val="24"/>
          <w:szCs w:val="24"/>
        </w:rPr>
      </w:pPr>
      <w:r w:rsidRPr="004C1824">
        <w:rPr>
          <w:snapToGrid/>
          <w:sz w:val="24"/>
          <w:szCs w:val="24"/>
        </w:rPr>
        <w:t xml:space="preserve">5. Главный </w:t>
      </w:r>
      <w:proofErr w:type="spellStart"/>
      <w:r w:rsidRPr="004C1824">
        <w:rPr>
          <w:snapToGrid/>
          <w:sz w:val="24"/>
          <w:szCs w:val="24"/>
        </w:rPr>
        <w:t>госналогинспетор</w:t>
      </w:r>
      <w:proofErr w:type="spellEnd"/>
      <w:r w:rsidRPr="004C1824">
        <w:rPr>
          <w:snapToGrid/>
          <w:sz w:val="24"/>
          <w:szCs w:val="24"/>
        </w:rPr>
        <w:t xml:space="preserve"> отдела непосредственно подчиняется начальнику отдела камерального контроля Управления ФНС России по Республике Карелия.</w:t>
      </w:r>
      <w:r w:rsidRPr="004C1824">
        <w:rPr>
          <w:rFonts w:ascii="Calibri" w:hAnsi="Calibri" w:cs="Calibri"/>
          <w:snapToGrid/>
          <w:sz w:val="24"/>
          <w:szCs w:val="24"/>
        </w:rPr>
        <w:t xml:space="preserve"> </w:t>
      </w:r>
    </w:p>
    <w:p w:rsidR="0077190E" w:rsidRPr="004C1824" w:rsidRDefault="0077190E" w:rsidP="004C1824">
      <w:pPr>
        <w:widowControl w:val="0"/>
        <w:autoSpaceDE w:val="0"/>
        <w:autoSpaceDN w:val="0"/>
        <w:jc w:val="both"/>
        <w:rPr>
          <w:snapToGrid/>
          <w:sz w:val="24"/>
          <w:szCs w:val="24"/>
        </w:rPr>
      </w:pPr>
    </w:p>
    <w:p w:rsidR="0077190E" w:rsidRPr="004C1824" w:rsidRDefault="0077190E" w:rsidP="004C1824">
      <w:pPr>
        <w:widowControl w:val="0"/>
        <w:autoSpaceDE w:val="0"/>
        <w:autoSpaceDN w:val="0"/>
        <w:jc w:val="center"/>
        <w:rPr>
          <w:b/>
          <w:snapToGrid/>
          <w:sz w:val="24"/>
          <w:szCs w:val="24"/>
        </w:rPr>
      </w:pPr>
      <w:r w:rsidRPr="004C1824">
        <w:rPr>
          <w:b/>
          <w:snapToGrid/>
          <w:sz w:val="24"/>
          <w:szCs w:val="24"/>
        </w:rPr>
        <w:t xml:space="preserve">II. Квалификационные требования </w:t>
      </w:r>
      <w:r w:rsidRPr="004C1824">
        <w:rPr>
          <w:b/>
          <w:snapToGrid/>
          <w:sz w:val="24"/>
          <w:szCs w:val="24"/>
        </w:rPr>
        <w:br/>
        <w:t>для замещения должности гражданской службы</w:t>
      </w:r>
      <w:r w:rsidRPr="004C1824">
        <w:rPr>
          <w:b/>
          <w:snapToGrid/>
          <w:sz w:val="24"/>
          <w:szCs w:val="24"/>
          <w:vertAlign w:val="superscript"/>
        </w:rPr>
        <w:endnoteRef/>
      </w:r>
      <w:r w:rsidRPr="004C1824">
        <w:rPr>
          <w:b/>
          <w:snapToGrid/>
          <w:sz w:val="24"/>
          <w:szCs w:val="24"/>
        </w:rPr>
        <w:t xml:space="preserve"> </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6. Для замещения должности главного </w:t>
      </w:r>
      <w:proofErr w:type="spellStart"/>
      <w:r w:rsidRPr="004C1824">
        <w:rPr>
          <w:rFonts w:eastAsia="Calibri"/>
          <w:snapToGrid/>
          <w:sz w:val="24"/>
          <w:szCs w:val="24"/>
          <w:lang w:eastAsia="en-US"/>
        </w:rPr>
        <w:t>госналогинспектора</w:t>
      </w:r>
      <w:proofErr w:type="spellEnd"/>
      <w:r w:rsidRPr="004C1824">
        <w:rPr>
          <w:rFonts w:eastAsia="Calibri"/>
          <w:snapToGrid/>
          <w:sz w:val="24"/>
          <w:szCs w:val="24"/>
          <w:lang w:eastAsia="en-US"/>
        </w:rPr>
        <w:t xml:space="preserve"> отдела камерального контроля устанавливаются следующие требования.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6.1. Наличие высшего профессионального образования в соответствии со статьей 12 Федерального закона от 27.07.2004 № 79-ФЗ «О государственной гражданской службе Российской Федерации» по специальности: </w:t>
      </w:r>
      <w:r w:rsidRPr="004C1824">
        <w:rPr>
          <w:rFonts w:eastAsia="Calibri"/>
          <w:snapToGrid/>
          <w:sz w:val="24"/>
          <w:szCs w:val="24"/>
          <w:vertAlign w:val="superscript"/>
          <w:lang w:eastAsia="en-US"/>
        </w:rPr>
        <w:t xml:space="preserve"> </w:t>
      </w:r>
      <w:r w:rsidRPr="004C1824">
        <w:rPr>
          <w:rFonts w:eastAsia="Calibri"/>
          <w:snapToGrid/>
          <w:sz w:val="24"/>
          <w:szCs w:val="24"/>
          <w:lang w:eastAsia="en-US"/>
        </w:rPr>
        <w:t>«Государственное и муниципальное управление», «Государственный аудит», «Экономика», «Финансы и кредит», «Менеджмент», «Управление персоналом», «Юриспруденция»</w:t>
      </w:r>
      <w:r w:rsidRPr="004C1824">
        <w:rPr>
          <w:rFonts w:eastAsia="Calibri"/>
          <w:snapToGrid/>
          <w:sz w:val="24"/>
          <w:szCs w:val="24"/>
          <w:vertAlign w:val="superscript"/>
          <w:lang w:eastAsia="en-US"/>
        </w:rPr>
        <w:endnoteRef/>
      </w:r>
      <w:r w:rsidRPr="004C1824">
        <w:rPr>
          <w:rFonts w:eastAsia="Calibri"/>
          <w:snapToGrid/>
          <w:sz w:val="24"/>
          <w:szCs w:val="24"/>
          <w:lang w:eastAsia="en-US"/>
        </w:rPr>
        <w:t>.</w:t>
      </w:r>
    </w:p>
    <w:p w:rsidR="0077190E" w:rsidRPr="004C1824" w:rsidRDefault="0077190E" w:rsidP="004C1824">
      <w:pPr>
        <w:widowControl w:val="0"/>
        <w:ind w:firstLine="709"/>
        <w:jc w:val="both"/>
        <w:rPr>
          <w:rFonts w:eastAsia="Calibri"/>
          <w:snapToGrid/>
          <w:spacing w:val="-2"/>
          <w:sz w:val="24"/>
          <w:szCs w:val="24"/>
          <w:lang w:eastAsia="en-US"/>
        </w:rPr>
      </w:pPr>
      <w:r w:rsidRPr="004C1824">
        <w:rPr>
          <w:rFonts w:eastAsia="Calibri"/>
          <w:snapToGrid/>
          <w:spacing w:val="-2"/>
          <w:sz w:val="24"/>
          <w:szCs w:val="24"/>
          <w:lang w:eastAsia="en-US"/>
        </w:rPr>
        <w:t xml:space="preserve">6.2. Наличие стажа работы по специальности: при назначении на должность главного </w:t>
      </w:r>
      <w:proofErr w:type="spellStart"/>
      <w:r w:rsidRPr="004C1824">
        <w:rPr>
          <w:rFonts w:eastAsia="Calibri"/>
          <w:snapToGrid/>
          <w:spacing w:val="-2"/>
          <w:sz w:val="24"/>
          <w:szCs w:val="24"/>
          <w:lang w:eastAsia="en-US"/>
        </w:rPr>
        <w:t>госналогинспектора</w:t>
      </w:r>
      <w:proofErr w:type="spellEnd"/>
      <w:r w:rsidRPr="004C1824">
        <w:rPr>
          <w:rFonts w:eastAsia="Calibri"/>
          <w:snapToGrid/>
          <w:spacing w:val="-2"/>
          <w:sz w:val="24"/>
          <w:szCs w:val="24"/>
          <w:lang w:eastAsia="en-US"/>
        </w:rPr>
        <w:t xml:space="preserve"> отдела  стаж государственной гражданской службы должен составлять не мене двух лет или не мене четырех лет стажа работы по специальности </w:t>
      </w:r>
      <w:r w:rsidRPr="004C1824">
        <w:rPr>
          <w:rFonts w:eastAsia="Calibri"/>
          <w:snapToGrid/>
          <w:sz w:val="24"/>
          <w:szCs w:val="24"/>
          <w:vertAlign w:val="superscript"/>
          <w:lang w:eastAsia="en-US"/>
        </w:rPr>
        <w:endnoteRef/>
      </w:r>
      <w:r w:rsidRPr="004C1824">
        <w:rPr>
          <w:rFonts w:eastAsia="Calibri"/>
          <w:snapToGrid/>
          <w:sz w:val="24"/>
          <w:szCs w:val="24"/>
          <w:lang w:eastAsia="en-US"/>
        </w:rPr>
        <w:t>.</w:t>
      </w:r>
    </w:p>
    <w:p w:rsidR="0077190E" w:rsidRPr="004C1824" w:rsidRDefault="0077190E" w:rsidP="004C1824">
      <w:pPr>
        <w:widowControl w:val="0"/>
        <w:ind w:firstLine="709"/>
        <w:jc w:val="both"/>
        <w:rPr>
          <w:rFonts w:eastAsia="Calibri"/>
          <w:snapToGrid/>
          <w:spacing w:val="-2"/>
          <w:sz w:val="24"/>
          <w:szCs w:val="24"/>
          <w:lang w:eastAsia="en-US"/>
        </w:rPr>
      </w:pPr>
      <w:r w:rsidRPr="004C1824">
        <w:rPr>
          <w:rFonts w:eastAsia="Calibri"/>
          <w:snapToGrid/>
          <w:spacing w:val="-2"/>
          <w:sz w:val="24"/>
          <w:szCs w:val="24"/>
          <w:lang w:eastAsia="en-US"/>
        </w:rPr>
        <w:t>6.3. Наличие базовых знаний,</w:t>
      </w:r>
      <w:r w:rsidRPr="004C1824">
        <w:rPr>
          <w:rFonts w:ascii="Calibri" w:eastAsia="Calibri" w:hAnsi="Calibri"/>
          <w:snapToGrid/>
          <w:sz w:val="24"/>
          <w:szCs w:val="24"/>
          <w:lang w:eastAsia="en-US"/>
        </w:rPr>
        <w:t xml:space="preserve"> </w:t>
      </w:r>
      <w:r w:rsidRPr="004C1824">
        <w:rPr>
          <w:rFonts w:eastAsia="Calibri"/>
          <w:snapToGrid/>
          <w:spacing w:val="-2"/>
          <w:sz w:val="24"/>
          <w:szCs w:val="24"/>
          <w:lang w:eastAsia="en-US"/>
        </w:rPr>
        <w:t xml:space="preserve">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со средствами массовой информации, обращениями граждан, правил делового этикета,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6.4. Наличие профессиональных знаний:</w:t>
      </w:r>
    </w:p>
    <w:p w:rsidR="0077190E" w:rsidRPr="004C1824" w:rsidRDefault="0077190E" w:rsidP="004C1824">
      <w:pPr>
        <w:autoSpaceDE w:val="0"/>
        <w:autoSpaceDN w:val="0"/>
        <w:adjustRightInd w:val="0"/>
        <w:ind w:firstLine="540"/>
        <w:jc w:val="both"/>
        <w:rPr>
          <w:rFonts w:eastAsia="Calibri"/>
          <w:snapToGrid/>
          <w:sz w:val="24"/>
          <w:szCs w:val="24"/>
          <w:lang w:eastAsia="en-US"/>
        </w:rPr>
      </w:pPr>
      <w:r w:rsidRPr="004C1824">
        <w:rPr>
          <w:rFonts w:eastAsia="Calibri"/>
          <w:snapToGrid/>
          <w:sz w:val="24"/>
          <w:szCs w:val="24"/>
          <w:lang w:eastAsia="en-US"/>
        </w:rPr>
        <w:t xml:space="preserve">  6.4.1. В сфере законодательства Российской Федерации: знание Налогового кодекса Российской Федерации; Закона Российской Федерации от 21 марта 1991 г. № 943-1 «О налоговых органах Российской Федерации»;</w:t>
      </w:r>
      <w:r w:rsidRPr="004C1824">
        <w:rPr>
          <w:rFonts w:ascii="Calibri" w:eastAsia="Calibri" w:hAnsi="Calibri"/>
          <w:snapToGrid/>
          <w:sz w:val="24"/>
          <w:szCs w:val="24"/>
          <w:lang w:eastAsia="en-US"/>
        </w:rPr>
        <w:t xml:space="preserve"> </w:t>
      </w:r>
      <w:r w:rsidRPr="004C1824">
        <w:rPr>
          <w:rFonts w:eastAsia="Calibri"/>
          <w:snapToGrid/>
          <w:sz w:val="24"/>
          <w:szCs w:val="24"/>
          <w:lang w:eastAsia="en-US"/>
        </w:rPr>
        <w:t>постановления Правительства Российской Федерации от 30 сентября 2004 г. № 506 «Об утверждении Положения о Федеральной налоговой службе»;</w:t>
      </w:r>
      <w:r w:rsidRPr="004C1824">
        <w:rPr>
          <w:rFonts w:ascii="Calibri" w:eastAsia="Calibri" w:hAnsi="Calibri"/>
          <w:snapToGrid/>
          <w:sz w:val="24"/>
          <w:szCs w:val="24"/>
          <w:lang w:eastAsia="en-US"/>
        </w:rPr>
        <w:t xml:space="preserve"> </w:t>
      </w:r>
      <w:r w:rsidRPr="004C1824">
        <w:rPr>
          <w:rFonts w:eastAsia="Calibri"/>
          <w:snapToGrid/>
          <w:sz w:val="24"/>
          <w:szCs w:val="24"/>
          <w:lang w:eastAsia="en-US"/>
        </w:rPr>
        <w:t xml:space="preserve">приказа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Pr="004C1824">
        <w:rPr>
          <w:rFonts w:eastAsia="Calibri"/>
          <w:snapToGrid/>
          <w:sz w:val="24"/>
          <w:szCs w:val="24"/>
          <w:lang w:eastAsia="en-US"/>
        </w:rPr>
        <w:tab/>
        <w:t>приказа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 приказа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r w:rsidRPr="004C1824">
        <w:rPr>
          <w:rFonts w:eastAsia="Calibri"/>
          <w:snapToGrid/>
          <w:sz w:val="24"/>
          <w:szCs w:val="24"/>
          <w:lang w:eastAsia="en-US"/>
        </w:rPr>
        <w:tab/>
        <w:t xml:space="preserve">приказа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приказа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 постановления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  приказа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77190E" w:rsidRPr="004C1824" w:rsidRDefault="0077190E" w:rsidP="004C1824">
      <w:pPr>
        <w:autoSpaceDE w:val="0"/>
        <w:autoSpaceDN w:val="0"/>
        <w:adjustRightInd w:val="0"/>
        <w:ind w:firstLine="540"/>
        <w:jc w:val="both"/>
        <w:rPr>
          <w:rFonts w:eastAsia="Calibri"/>
          <w:snapToGrid/>
          <w:sz w:val="24"/>
          <w:szCs w:val="24"/>
          <w:lang w:eastAsia="en-US"/>
        </w:rPr>
      </w:pPr>
      <w:r w:rsidRPr="004C1824">
        <w:rPr>
          <w:rFonts w:eastAsia="Calibri"/>
          <w:snapToGrid/>
          <w:sz w:val="24"/>
          <w:szCs w:val="24"/>
          <w:lang w:eastAsia="en-US"/>
        </w:rPr>
        <w:t xml:space="preserve">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6.4.2. Иные профессиональные знания: порядок и сроки проведения камеральных проверок; </w:t>
      </w:r>
      <w:r w:rsidRPr="004C1824">
        <w:rPr>
          <w:rFonts w:eastAsia="Calibri"/>
          <w:snapToGrid/>
          <w:sz w:val="24"/>
          <w:szCs w:val="24"/>
          <w:lang w:eastAsia="en-US"/>
        </w:rPr>
        <w:tab/>
        <w:t>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r w:rsidRPr="004C1824">
        <w:rPr>
          <w:rFonts w:eastAsia="Calibri"/>
          <w:snapToGrid/>
          <w:sz w:val="24"/>
          <w:szCs w:val="24"/>
          <w:lang w:eastAsia="en-US"/>
        </w:rPr>
        <w:tab/>
        <w:t>принципы формирования статистической налоговой отчетности.</w:t>
      </w:r>
    </w:p>
    <w:p w:rsidR="0077190E" w:rsidRPr="004C1824" w:rsidRDefault="0077190E" w:rsidP="004C1824">
      <w:pPr>
        <w:widowControl w:val="0"/>
        <w:ind w:firstLine="709"/>
        <w:jc w:val="both"/>
        <w:rPr>
          <w:rFonts w:eastAsia="Calibri"/>
          <w:snapToGrid/>
          <w:spacing w:val="-2"/>
          <w:sz w:val="24"/>
          <w:szCs w:val="24"/>
          <w:highlight w:val="yellow"/>
          <w:lang w:eastAsia="en-US"/>
        </w:rPr>
      </w:pPr>
      <w:r w:rsidRPr="004C1824">
        <w:rPr>
          <w:rFonts w:eastAsia="Calibri"/>
          <w:snapToGrid/>
          <w:spacing w:val="-2"/>
          <w:sz w:val="24"/>
          <w:szCs w:val="24"/>
          <w:lang w:eastAsia="en-US"/>
        </w:rPr>
        <w:t>6.5. Наличие функциональных знаний:</w:t>
      </w:r>
      <w:r w:rsidRPr="004C1824">
        <w:rPr>
          <w:rFonts w:ascii="Calibri" w:eastAsia="Calibri" w:hAnsi="Calibri"/>
          <w:snapToGrid/>
          <w:sz w:val="24"/>
          <w:szCs w:val="24"/>
          <w:lang w:eastAsia="en-US"/>
        </w:rPr>
        <w:t xml:space="preserve"> </w:t>
      </w:r>
      <w:r w:rsidRPr="004C1824">
        <w:rPr>
          <w:rFonts w:eastAsia="Calibri"/>
          <w:snapToGrid/>
          <w:spacing w:val="-2"/>
          <w:sz w:val="24"/>
          <w:szCs w:val="24"/>
          <w:lang w:eastAsia="en-US"/>
        </w:rPr>
        <w:t>состав налогоплательщиков налога на добавленную стоимость; документы, подтверждающие право на освобождение от уплаты налога на добавленную стоимость; 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6.6. Наличие базовых умений:</w:t>
      </w:r>
      <w:r w:rsidRPr="004C1824">
        <w:rPr>
          <w:rFonts w:eastAsia="Calibri"/>
          <w:snapToGrid/>
          <w:sz w:val="24"/>
          <w:szCs w:val="24"/>
          <w:lang w:eastAsia="en-US"/>
        </w:rPr>
        <w:tab/>
        <w:t>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6.7. Наличие профессиональных умений: расчетно-экономическая  деятельность в сфере налога на добавленную стоимость.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6.8. Наличие функциональных умений: </w:t>
      </w:r>
      <w:r w:rsidRPr="004C1824">
        <w:rPr>
          <w:rFonts w:eastAsia="Calibri"/>
          <w:snapToGrid/>
          <w:sz w:val="24"/>
          <w:szCs w:val="24"/>
          <w:lang w:eastAsia="en-US"/>
        </w:rPr>
        <w:tab/>
        <w:t>работы  с внутренними и периферийными устройствами компьютера;</w:t>
      </w:r>
      <w:r w:rsidRPr="004C1824">
        <w:rPr>
          <w:rFonts w:eastAsia="Calibri"/>
          <w:snapToGrid/>
          <w:sz w:val="24"/>
          <w:szCs w:val="24"/>
          <w:lang w:eastAsia="en-US"/>
        </w:rPr>
        <w:tab/>
        <w:t xml:space="preserve">работы с информационно-телекоммуникационными сетями, в том числе сетью Интернет; </w:t>
      </w:r>
      <w:r w:rsidRPr="004C1824">
        <w:rPr>
          <w:rFonts w:eastAsia="Calibri"/>
          <w:snapToGrid/>
          <w:sz w:val="24"/>
          <w:szCs w:val="24"/>
          <w:lang w:eastAsia="en-US"/>
        </w:rPr>
        <w:tab/>
        <w:t xml:space="preserve">работы в операционной системе; </w:t>
      </w:r>
      <w:r w:rsidRPr="004C1824">
        <w:rPr>
          <w:rFonts w:eastAsia="Calibri"/>
          <w:snapToGrid/>
          <w:sz w:val="24"/>
          <w:szCs w:val="24"/>
          <w:lang w:eastAsia="en-US"/>
        </w:rPr>
        <w:tab/>
        <w:t xml:space="preserve">управления электронной почтой; </w:t>
      </w:r>
      <w:r w:rsidRPr="004C1824">
        <w:rPr>
          <w:rFonts w:eastAsia="Calibri"/>
          <w:snapToGrid/>
          <w:sz w:val="24"/>
          <w:szCs w:val="24"/>
          <w:lang w:eastAsia="en-US"/>
        </w:rPr>
        <w:tab/>
        <w:t xml:space="preserve">работы в текстовом редакторе; </w:t>
      </w:r>
      <w:r w:rsidRPr="004C1824">
        <w:rPr>
          <w:rFonts w:eastAsia="Calibri"/>
          <w:snapToGrid/>
          <w:sz w:val="24"/>
          <w:szCs w:val="24"/>
          <w:lang w:eastAsia="en-US"/>
        </w:rPr>
        <w:tab/>
        <w:t>работы с электронными таблицами; подготовки презентаций; использования графических объектов в электронных документах;</w:t>
      </w:r>
      <w:r w:rsidRPr="004C1824">
        <w:rPr>
          <w:rFonts w:eastAsia="Calibri"/>
          <w:snapToGrid/>
          <w:sz w:val="24"/>
          <w:szCs w:val="24"/>
          <w:lang w:eastAsia="en-US"/>
        </w:rPr>
        <w:tab/>
        <w:t>работы с базами данных</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III. Должностные обязанности, права и ответственность</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7. Основные права и обязанности главного </w:t>
      </w:r>
      <w:proofErr w:type="spellStart"/>
      <w:r w:rsidRPr="004C1824">
        <w:rPr>
          <w:rFonts w:eastAsia="Calibri"/>
          <w:snapToGrid/>
          <w:sz w:val="24"/>
          <w:szCs w:val="24"/>
          <w:lang w:eastAsia="en-US"/>
        </w:rPr>
        <w:t>госналогинспектора</w:t>
      </w:r>
      <w:proofErr w:type="spellEnd"/>
      <w:r w:rsidRPr="004C1824">
        <w:rPr>
          <w:rFonts w:eastAsia="Calibri"/>
          <w:snapToGrid/>
          <w:sz w:val="24"/>
          <w:szCs w:val="24"/>
          <w:lang w:eastAsia="en-US"/>
        </w:rPr>
        <w:t xml:space="preserve"> отдела,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w:t>
      </w:r>
      <w:r w:rsidRPr="004C1824">
        <w:rPr>
          <w:rFonts w:eastAsia="Calibri"/>
          <w:snapToGrid/>
          <w:sz w:val="24"/>
          <w:szCs w:val="24"/>
          <w:lang w:eastAsia="en-US"/>
        </w:rPr>
        <w:br/>
        <w:t>«О государственной гражданской службе Российской Федерации».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8. В целях реализации задач и функций, возложенных на  отдел камерального контроля,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обязан: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соблюдать законодательство о налогах и сборах, а также принятые в соответствии с ним нормативные правовые акты при выполнении своих служебных обязанностей;</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методическое и организационное обеспечение работы нижестоящих налоговых органов по администрированию налога на добавленную стоимость;</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информировать налогоплательщиков о законодательстве по налогу на добавленную стоимость;</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обеспечивать свод, обработку данных и формирование информационной базы данных ПИК «НДС», «НДС-КНП» и передачу информации в установленные сроки на федеральный уровень;</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обеспечивать контроль за  достоверным  и своевременным представлением в ФНС России установленной статистической налоговой отчетности,  закрепляемой за отделом  соответствующими Приказами Управления;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методологическое обеспечение организации и проведения налогового контроля в форме камеральных налоговых проверок и налогового мониторинга отдельных категорий налогоплательщиков с учетом отраслевых особенностей;</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координировать проведение территориальными налоговыми органами налогового контроля в форме камеральных налоговых проверок и налогового мониторинга, а также иных мероприятий налогового контроля;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рассматривать в рамках контроля за деятельностью нижестоящих налоговых органов материалы камеральных проверок деклараций по налогу на добавленную стоимость по суммам, предъявленным в целом по налоговой декларации, превышающих 3 </w:t>
      </w:r>
      <w:proofErr w:type="spellStart"/>
      <w:proofErr w:type="gramStart"/>
      <w:r w:rsidRPr="004C1824">
        <w:rPr>
          <w:rFonts w:eastAsia="Calibri"/>
          <w:snapToGrid/>
          <w:sz w:val="24"/>
          <w:szCs w:val="24"/>
          <w:lang w:eastAsia="en-US"/>
        </w:rPr>
        <w:t>млн.рублей</w:t>
      </w:r>
      <w:proofErr w:type="spellEnd"/>
      <w:proofErr w:type="gramEnd"/>
      <w:r w:rsidRPr="004C1824">
        <w:rPr>
          <w:rFonts w:eastAsia="Calibri"/>
          <w:snapToGrid/>
          <w:sz w:val="24"/>
          <w:szCs w:val="24"/>
          <w:lang w:eastAsia="en-US"/>
        </w:rPr>
        <w:t>;</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координацию  работы территориальных налоговых органов по выявлению получателей необоснованной налоговой выгоды, связанной с неправомерным применением налоговых вычетов по НДС, в случае выявления расхождений в сведениях об операциях, содержащихся в налоговых декларациях по НДС, в том числе с использованием информационного ресурса АСК НДС-2;</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выявление основных (существенных)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анализ и систематизацию применяемых отдельными налогоплательщиками (их категориями) форм и способов уклонения от налогообложения и механизма их выявления при проведении налогового контроля в форме камеральных налоговых проверок и налогового мониторинга;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анализ результатов работы нижестоящих налоговых органов по проведению налогового контроля в форме камеральных налоговых проверок и налогового мониторинга, в том числе с использованием автоматизированных систем налогового контроля;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участвовать в разработке и модернизации информационных ресурсов, связанных с автоматизацией проведения налогового контроля в форме камеральных налоговых проверок и налогового мониторинга;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дистанционный контроль через СЭОД за соблюдением налоговыми органами законодательства в части организации и проведения налогового контроля в форме камеральных налоговых проверок и налогового мониторинга, производства по делам о налоговых правонарушениях, оформления документов при производстве действий по осуществлению камерального налогового контроля;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участвовать в обучении работников налоговых органов, в том числе посредством проведения совещаний, семинаров;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оказывать практическую и методическую помощь территориальным налоговым органам по вопросам, входящим в компетенцию Отдела;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подготавливать материалы по вопросам, находящимся в компетенции Отдела, для публикации в средствах массовой информации и размещения на интернет-сайте Службы;</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контроль за деятельностью нижестоящих налоговых органов в ходе проведения аудиторских проверок внутреннего аудита налоговых органов по курируемым вопросам;</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участвовать в подготовке заключений по жалобам налогоплательщиков на акты налоговых органов, действия или бездействие их должностных лиц, связанных с вопросами камерального налогового контроля;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проводить разъяснительную работу по применению законодательства о налогах и сборах, а также принятых в соответствии с ними нормативных правовых актов в части камерального налогового контроля;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обеспечивать подготовку информации, сбор материалов от отделов Управления и инспекций по курируемым направлениям, осуществлять подготовку сводных справок, материалов для рассмотрения на совещаниях, проводимых руководством Управления;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участвовать в совещаниях, проводимых руководством Управления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обеспечивать правильное ведение и хранение налоговых дел, материалов налоговых проверок, документов, полученных от сторонних организаций;</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соблюдать правила внутреннего трудового распорядка и дисциплины при выполнении должностных обязанностей;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осуществлять внутренний контроль по выполнению операций технологического процесса ФНС России по кодам 103.06.06.00.0020 и 103.06.06.00.0030;</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соблюдать налоговую тайну;</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выполнять иные поручения начальника отдела, руководства Управления.</w:t>
      </w:r>
    </w:p>
    <w:p w:rsidR="0077190E" w:rsidRPr="004C1824" w:rsidRDefault="0077190E" w:rsidP="004C1824">
      <w:pPr>
        <w:widowControl w:val="0"/>
        <w:ind w:left="142" w:firstLine="567"/>
        <w:jc w:val="both"/>
        <w:rPr>
          <w:rFonts w:eastAsia="Calibri"/>
          <w:snapToGrid/>
          <w:sz w:val="24"/>
          <w:szCs w:val="24"/>
          <w:lang w:eastAsia="en-US"/>
        </w:rPr>
      </w:pPr>
      <w:r w:rsidRPr="004C1824">
        <w:rPr>
          <w:rFonts w:eastAsia="Calibri"/>
          <w:snapToGrid/>
          <w:sz w:val="24"/>
          <w:szCs w:val="24"/>
          <w:lang w:eastAsia="en-US"/>
        </w:rPr>
        <w:t xml:space="preserve">10.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w:t>
      </w:r>
      <w:r w:rsidRPr="004C1824">
        <w:rPr>
          <w:rFonts w:eastAsia="Calibri"/>
          <w:snapToGrid/>
          <w:sz w:val="24"/>
          <w:szCs w:val="24"/>
          <w:u w:val="single"/>
          <w:lang w:eastAsia="en-US"/>
        </w:rPr>
        <w:t>о</w:t>
      </w:r>
      <w:r w:rsidRPr="004C1824">
        <w:rPr>
          <w:rFonts w:eastAsia="Calibri"/>
          <w:snapToGrid/>
          <w:sz w:val="24"/>
          <w:szCs w:val="24"/>
          <w:lang w:eastAsia="en-US"/>
        </w:rPr>
        <w:t xml:space="preserve">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w:t>
      </w:r>
      <w:r w:rsidRPr="004C1824">
        <w:rPr>
          <w:rFonts w:eastAsia="Calibri"/>
          <w:snapToGrid/>
          <w:sz w:val="24"/>
          <w:szCs w:val="24"/>
          <w:lang w:eastAsia="en-US"/>
        </w:rPr>
        <w:br/>
        <w:t>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w:t>
      </w:r>
    </w:p>
    <w:p w:rsidR="0077190E" w:rsidRPr="004C1824" w:rsidRDefault="0077190E" w:rsidP="004C1824">
      <w:pPr>
        <w:widowControl w:val="0"/>
        <w:ind w:left="142" w:firstLine="567"/>
        <w:jc w:val="both"/>
        <w:rPr>
          <w:rFonts w:eastAsia="Calibri"/>
          <w:snapToGrid/>
          <w:sz w:val="24"/>
          <w:szCs w:val="24"/>
          <w:lang w:eastAsia="en-US"/>
        </w:rPr>
      </w:pPr>
      <w:r w:rsidRPr="004C1824">
        <w:rPr>
          <w:rFonts w:eastAsia="Calibri"/>
          <w:snapToGrid/>
          <w:sz w:val="24"/>
          <w:szCs w:val="24"/>
          <w:lang w:eastAsia="en-US"/>
        </w:rPr>
        <w:t xml:space="preserve"> 11.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 xml:space="preserve">IV. Перечень вопросов, по которым главный </w:t>
      </w:r>
      <w:proofErr w:type="spellStart"/>
      <w:r w:rsidRPr="004C1824">
        <w:rPr>
          <w:rFonts w:eastAsia="Calibri"/>
          <w:b/>
          <w:snapToGrid/>
          <w:sz w:val="24"/>
          <w:szCs w:val="24"/>
          <w:lang w:eastAsia="en-US"/>
        </w:rPr>
        <w:t>госналогинспектор</w:t>
      </w:r>
      <w:proofErr w:type="spellEnd"/>
      <w:r w:rsidRPr="004C1824">
        <w:rPr>
          <w:rFonts w:eastAsia="Calibri"/>
          <w:b/>
          <w:snapToGrid/>
          <w:sz w:val="24"/>
          <w:szCs w:val="24"/>
          <w:lang w:eastAsia="en-US"/>
        </w:rPr>
        <w:t xml:space="preserve"> отдела   вправе или обязан  самостоятельно принимать управленческие и иные решения</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12. При исполнении служебных обязанностей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вправе самостоятельно принимать решения по вопросам: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организации работы по реализации задач и функций на закрепленном участке;</w:t>
      </w:r>
      <w:r w:rsidRPr="004C1824">
        <w:rPr>
          <w:rFonts w:eastAsia="Calibri"/>
          <w:snapToGrid/>
          <w:sz w:val="24"/>
          <w:szCs w:val="24"/>
          <w:lang w:eastAsia="en-US"/>
        </w:rPr>
        <w:tab/>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включения подготовленных в ходе аудиторских проверок внутреннего налогового аудита справок по курируемым направлениям деятельности в акты аудиторских проверок, в которых заместитель начальника отдела принимает участие.</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оценки достоверности и качества представленных нижестоящими налоговыми органами отчётных данных по формам статистической налоговой отчётности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оказания практической помощи нижестоящим налоговым органам по предмету деятельности отдела.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13. При исполнении служебных обязанностей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обязан самостоятельно принимать решения по вопросам: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ascii="Calibri" w:eastAsia="Calibri" w:hAnsi="Calibri"/>
          <w:snapToGrid/>
          <w:sz w:val="24"/>
          <w:szCs w:val="24"/>
          <w:lang w:eastAsia="en-US"/>
        </w:rPr>
        <w:t xml:space="preserve"> </w:t>
      </w:r>
      <w:r w:rsidRPr="004C1824">
        <w:rPr>
          <w:rFonts w:eastAsia="Calibri"/>
          <w:snapToGrid/>
          <w:sz w:val="24"/>
          <w:szCs w:val="24"/>
          <w:lang w:eastAsia="en-US"/>
        </w:rPr>
        <w:t>организации работы по реализации задач и функций на закрепленном участке;</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оценки достоверности и качества представленных нижестоящими налоговыми органами отчётных данных по формам статистической налоговой отчётности;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включения подготовленных в ходе аудиторских проверок внутреннего аудита справок по курируемым направлениям деятельности в акты аудиторских проверок, в которых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принимает участие.</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оказания практической помощи нижестоящим налоговым органам по предмету деятельности отдела.</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 xml:space="preserve">V. Перечень вопросов, по которым главный </w:t>
      </w:r>
      <w:proofErr w:type="spellStart"/>
      <w:r w:rsidRPr="004C1824">
        <w:rPr>
          <w:rFonts w:eastAsia="Calibri"/>
          <w:b/>
          <w:snapToGrid/>
          <w:sz w:val="24"/>
          <w:szCs w:val="24"/>
          <w:lang w:eastAsia="en-US"/>
        </w:rPr>
        <w:t>госналогинспектор</w:t>
      </w:r>
      <w:proofErr w:type="spellEnd"/>
      <w:r w:rsidRPr="004C1824">
        <w:rPr>
          <w:rFonts w:eastAsia="Calibri"/>
          <w:b/>
          <w:snapToGrid/>
          <w:sz w:val="24"/>
          <w:szCs w:val="24"/>
          <w:lang w:eastAsia="en-US"/>
        </w:rPr>
        <w:t xml:space="preserve"> отдела  вправе или обязан участвовать при подготовке проектов нормативных правовых актов и (или)  проектов управленческих и иных решений</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14.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w:t>
      </w:r>
      <w:proofErr w:type="gramStart"/>
      <w:r w:rsidRPr="004C1824">
        <w:rPr>
          <w:rFonts w:eastAsia="Calibri"/>
          <w:snapToGrid/>
          <w:sz w:val="24"/>
          <w:szCs w:val="24"/>
          <w:lang w:eastAsia="en-US"/>
        </w:rPr>
        <w:t>отдела  в</w:t>
      </w:r>
      <w:proofErr w:type="gramEnd"/>
      <w:r w:rsidRPr="004C1824">
        <w:rPr>
          <w:rFonts w:eastAsia="Calibri"/>
          <w:snapToGrid/>
          <w:sz w:val="24"/>
          <w:szCs w:val="24"/>
          <w:lang w:eastAsia="en-US"/>
        </w:rPr>
        <w:t xml:space="preserve"> соответствии со своей компетенцией вправе участвовать в подготовке (обсуждении) следующих проектов: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по применению законодательства Российской Федерации о налогах и сборах;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15.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в соответствии со своей компетенцией обязан участвовать в подготовке (обсуждении) следующих проектов: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положений об отделе;</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графика отпусков гражданских служащих отдела;</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иных актов по поручению непосредственного руководителя и руководства управления.</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 xml:space="preserve">VI. Сроки и процедуры подготовки, рассмотрения проектов </w:t>
      </w:r>
      <w:r w:rsidRPr="004C1824">
        <w:rPr>
          <w:rFonts w:eastAsia="Calibri"/>
          <w:b/>
          <w:snapToGrid/>
          <w:sz w:val="24"/>
          <w:szCs w:val="24"/>
          <w:lang w:eastAsia="en-US"/>
        </w:rPr>
        <w:br/>
        <w:t xml:space="preserve">управленческих и иных решений, порядок согласования и </w:t>
      </w: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принятия данных решений</w:t>
      </w:r>
    </w:p>
    <w:p w:rsidR="0077190E" w:rsidRPr="004C1824" w:rsidRDefault="0077190E" w:rsidP="004C1824">
      <w:pPr>
        <w:widowControl w:val="0"/>
        <w:ind w:firstLine="709"/>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16. В соответствии со своими должностными обязанностями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принимает решения в сроки, установленные законодательными и иными нормативными правовыми актами Российской Федерации.</w:t>
      </w:r>
    </w:p>
    <w:p w:rsidR="0077190E" w:rsidRPr="004C1824" w:rsidRDefault="0077190E" w:rsidP="004C1824">
      <w:pPr>
        <w:widowControl w:val="0"/>
        <w:rPr>
          <w:rFonts w:eastAsia="Calibri"/>
          <w:b/>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VII. Порядок служебного взаимодействия</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17. Взаимодействие главного </w:t>
      </w:r>
      <w:proofErr w:type="spellStart"/>
      <w:r w:rsidRPr="004C1824">
        <w:rPr>
          <w:rFonts w:eastAsia="Calibri"/>
          <w:snapToGrid/>
          <w:sz w:val="24"/>
          <w:szCs w:val="24"/>
          <w:lang w:eastAsia="en-US"/>
        </w:rPr>
        <w:t>госналогинспектора</w:t>
      </w:r>
      <w:proofErr w:type="spellEnd"/>
      <w:r w:rsidRPr="004C1824">
        <w:rPr>
          <w:rFonts w:eastAsia="Calibri"/>
          <w:snapToGrid/>
          <w:sz w:val="24"/>
          <w:szCs w:val="24"/>
          <w:lang w:eastAsia="en-US"/>
        </w:rPr>
        <w:t xml:space="preserve"> отдела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w:t>
      </w:r>
      <w:r w:rsidRPr="004C1824">
        <w:rPr>
          <w:rFonts w:eastAsia="Calibri"/>
          <w:snapToGrid/>
          <w:sz w:val="24"/>
          <w:szCs w:val="24"/>
          <w:lang w:eastAsia="en-US"/>
        </w:rPr>
        <w:br/>
        <w:t>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 xml:space="preserve">VIII. Перечень государственных услуг, оказываемых гражданам и организациям в соответствии с административным регламентом </w:t>
      </w: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Федеральной налоговой службы</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18. Главный </w:t>
      </w:r>
      <w:proofErr w:type="spellStart"/>
      <w:r w:rsidRPr="004C1824">
        <w:rPr>
          <w:rFonts w:eastAsia="Calibri"/>
          <w:snapToGrid/>
          <w:sz w:val="24"/>
          <w:szCs w:val="24"/>
          <w:lang w:eastAsia="en-US"/>
        </w:rPr>
        <w:t>госналогинспектор</w:t>
      </w:r>
      <w:proofErr w:type="spellEnd"/>
      <w:r w:rsidRPr="004C1824">
        <w:rPr>
          <w:rFonts w:eastAsia="Calibri"/>
          <w:snapToGrid/>
          <w:sz w:val="24"/>
          <w:szCs w:val="24"/>
          <w:lang w:eastAsia="en-US"/>
        </w:rPr>
        <w:t xml:space="preserve"> отдела в соответствии с замещаемой государственной гражданской должностью и в пределах функциональной компетенции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Управлением: </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осуществление проведения государственных статистических наблюдений в налоговой системе Российской Федерации;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w:t>
      </w:r>
      <w:r w:rsidRPr="004C1824">
        <w:rPr>
          <w:rFonts w:eastAsia="Calibri"/>
          <w:snapToGrid/>
          <w:sz w:val="24"/>
          <w:szCs w:val="24"/>
          <w:lang w:eastAsia="en-US"/>
        </w:rPr>
        <w:tab/>
        <w:t xml:space="preserve">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полномочий налоговых органов и их должностных лиц. </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IX. Показатели эффективности и результативности</w:t>
      </w:r>
    </w:p>
    <w:p w:rsidR="0077190E" w:rsidRPr="004C1824" w:rsidRDefault="0077190E" w:rsidP="004C1824">
      <w:pPr>
        <w:widowControl w:val="0"/>
        <w:jc w:val="center"/>
        <w:rPr>
          <w:rFonts w:eastAsia="Calibri"/>
          <w:b/>
          <w:snapToGrid/>
          <w:sz w:val="24"/>
          <w:szCs w:val="24"/>
          <w:lang w:eastAsia="en-US"/>
        </w:rPr>
      </w:pPr>
      <w:r w:rsidRPr="004C1824">
        <w:rPr>
          <w:rFonts w:eastAsia="Calibri"/>
          <w:b/>
          <w:snapToGrid/>
          <w:sz w:val="24"/>
          <w:szCs w:val="24"/>
          <w:lang w:eastAsia="en-US"/>
        </w:rPr>
        <w:t>профессиональной служебной деятельности</w:t>
      </w:r>
    </w:p>
    <w:p w:rsidR="0077190E" w:rsidRPr="004C1824" w:rsidRDefault="0077190E" w:rsidP="004C1824">
      <w:pPr>
        <w:widowControl w:val="0"/>
        <w:jc w:val="both"/>
        <w:rPr>
          <w:rFonts w:eastAsia="Calibri"/>
          <w:snapToGrid/>
          <w:sz w:val="24"/>
          <w:szCs w:val="24"/>
          <w:lang w:eastAsia="en-US"/>
        </w:rPr>
      </w:pP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 xml:space="preserve">19. Эффективность и результативность профессиональной служебной деятельности главного </w:t>
      </w:r>
      <w:proofErr w:type="spellStart"/>
      <w:r w:rsidRPr="004C1824">
        <w:rPr>
          <w:rFonts w:eastAsia="Calibri"/>
          <w:snapToGrid/>
          <w:sz w:val="24"/>
          <w:szCs w:val="24"/>
          <w:lang w:eastAsia="en-US"/>
        </w:rPr>
        <w:t>госналогинспектора</w:t>
      </w:r>
      <w:proofErr w:type="spellEnd"/>
      <w:r w:rsidRPr="004C1824">
        <w:rPr>
          <w:rFonts w:eastAsia="Calibri"/>
          <w:snapToGrid/>
          <w:sz w:val="24"/>
          <w:szCs w:val="24"/>
          <w:lang w:eastAsia="en-US"/>
        </w:rPr>
        <w:t xml:space="preserve"> отдела оценивается по следующим показателям</w:t>
      </w:r>
      <w:r w:rsidRPr="004C1824">
        <w:rPr>
          <w:rFonts w:eastAsia="Calibri"/>
          <w:snapToGrid/>
          <w:sz w:val="24"/>
          <w:szCs w:val="24"/>
          <w:vertAlign w:val="superscript"/>
          <w:lang w:eastAsia="en-US"/>
        </w:rPr>
        <w:endnoteRef/>
      </w:r>
      <w:r w:rsidRPr="004C1824">
        <w:rPr>
          <w:rFonts w:eastAsia="Calibri"/>
          <w:snapToGrid/>
          <w:sz w:val="24"/>
          <w:szCs w:val="24"/>
          <w:lang w:eastAsia="en-US"/>
        </w:rPr>
        <w:t>:</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своевременности и оперативности выполнения поручений;</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190E" w:rsidRPr="004C1824" w:rsidRDefault="0077190E" w:rsidP="004C1824">
      <w:pPr>
        <w:widowControl w:val="0"/>
        <w:ind w:firstLine="709"/>
        <w:jc w:val="both"/>
        <w:rPr>
          <w:rFonts w:eastAsia="Calibri"/>
          <w:snapToGrid/>
          <w:sz w:val="24"/>
          <w:szCs w:val="24"/>
          <w:lang w:eastAsia="en-US"/>
        </w:rPr>
      </w:pPr>
      <w:r w:rsidRPr="004C1824">
        <w:rPr>
          <w:rFonts w:eastAsia="Calibri"/>
          <w:snapToGrid/>
          <w:sz w:val="24"/>
          <w:szCs w:val="24"/>
          <w:lang w:eastAsia="en-US"/>
        </w:rPr>
        <w:t>осознанию ответственности за последствия своих действий, принимаемых решений.</w:t>
      </w:r>
    </w:p>
    <w:p w:rsidR="0077190E" w:rsidRPr="004C1824" w:rsidRDefault="0077190E" w:rsidP="004C1824">
      <w:pPr>
        <w:widowControl w:val="0"/>
        <w:ind w:firstLine="709"/>
        <w:jc w:val="center"/>
        <w:rPr>
          <w:rFonts w:eastAsia="Calibri"/>
          <w:snapToGrid/>
          <w:sz w:val="24"/>
          <w:szCs w:val="24"/>
          <w:lang w:eastAsia="en-US"/>
        </w:rPr>
      </w:pPr>
    </w:p>
    <w:p w:rsidR="0077190E" w:rsidRPr="004C1824" w:rsidRDefault="0077190E" w:rsidP="004C1824">
      <w:pPr>
        <w:widowControl w:val="0"/>
        <w:ind w:firstLine="709"/>
        <w:jc w:val="center"/>
        <w:rPr>
          <w:rFonts w:eastAsia="Calibri"/>
          <w:snapToGrid/>
          <w:sz w:val="24"/>
          <w:szCs w:val="24"/>
          <w:lang w:eastAsia="en-US"/>
        </w:rPr>
      </w:pPr>
    </w:p>
    <w:p w:rsidR="0077190E" w:rsidRPr="004C1824" w:rsidRDefault="0077190E" w:rsidP="004C1824">
      <w:pPr>
        <w:widowControl w:val="0"/>
        <w:ind w:firstLine="709"/>
        <w:rPr>
          <w:rFonts w:eastAsia="Calibri"/>
          <w:snapToGrid/>
          <w:sz w:val="24"/>
          <w:szCs w:val="24"/>
          <w:lang w:eastAsia="en-US"/>
        </w:rPr>
      </w:pPr>
      <w:r w:rsidRPr="004C1824">
        <w:rPr>
          <w:rFonts w:eastAsia="Calibri"/>
          <w:snapToGrid/>
          <w:sz w:val="24"/>
          <w:szCs w:val="24"/>
          <w:lang w:eastAsia="en-US"/>
        </w:rPr>
        <w:t>Начальник отдела</w:t>
      </w:r>
    </w:p>
    <w:p w:rsidR="0077190E" w:rsidRPr="004C1824" w:rsidRDefault="0077190E" w:rsidP="004C1824">
      <w:pPr>
        <w:widowControl w:val="0"/>
        <w:ind w:firstLine="709"/>
        <w:rPr>
          <w:rFonts w:eastAsia="Calibri"/>
          <w:snapToGrid/>
          <w:sz w:val="24"/>
          <w:szCs w:val="24"/>
          <w:lang w:eastAsia="en-US"/>
        </w:rPr>
      </w:pPr>
      <w:r w:rsidRPr="004C1824">
        <w:rPr>
          <w:rFonts w:eastAsia="Calibri"/>
          <w:snapToGrid/>
          <w:sz w:val="24"/>
          <w:szCs w:val="24"/>
          <w:lang w:eastAsia="en-US"/>
        </w:rPr>
        <w:t>камерального контроля Управления: ______________</w:t>
      </w:r>
      <w:bookmarkEnd w:id="6"/>
      <w:r w:rsidRPr="004C1824">
        <w:rPr>
          <w:rFonts w:eastAsia="Calibri"/>
          <w:snapToGrid/>
          <w:sz w:val="24"/>
          <w:szCs w:val="24"/>
          <w:lang w:eastAsia="en-US"/>
        </w:rPr>
        <w:br w:type="page"/>
        <w:t xml:space="preserve"> </w:t>
      </w: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Pr="001C6468" w:rsidRDefault="0077190E" w:rsidP="001C6468">
      <w:pPr>
        <w:widowControl w:val="0"/>
        <w:autoSpaceDE w:val="0"/>
        <w:autoSpaceDN w:val="0"/>
        <w:jc w:val="right"/>
        <w:rPr>
          <w:snapToGrid/>
          <w:sz w:val="20"/>
        </w:rPr>
      </w:pPr>
      <w:bookmarkStart w:id="7" w:name="_Hlk184688"/>
      <w:r w:rsidRPr="001C6468">
        <w:rPr>
          <w:snapToGrid/>
          <w:sz w:val="20"/>
        </w:rPr>
        <w:t>УТВЕРЖДАЮ</w:t>
      </w:r>
    </w:p>
    <w:p w:rsidR="0077190E" w:rsidRPr="001C6468" w:rsidRDefault="0077190E" w:rsidP="001C6468">
      <w:pPr>
        <w:widowControl w:val="0"/>
        <w:autoSpaceDE w:val="0"/>
        <w:autoSpaceDN w:val="0"/>
        <w:jc w:val="right"/>
        <w:rPr>
          <w:snapToGrid/>
          <w:sz w:val="20"/>
        </w:rPr>
      </w:pPr>
      <w:r w:rsidRPr="001C6468">
        <w:rPr>
          <w:snapToGrid/>
          <w:sz w:val="20"/>
        </w:rPr>
        <w:t xml:space="preserve">                                         Руководитель управления ФНС России</w:t>
      </w:r>
    </w:p>
    <w:p w:rsidR="0077190E" w:rsidRPr="001C6468" w:rsidRDefault="0077190E" w:rsidP="001C6468">
      <w:pPr>
        <w:widowControl w:val="0"/>
        <w:autoSpaceDE w:val="0"/>
        <w:autoSpaceDN w:val="0"/>
        <w:jc w:val="right"/>
        <w:rPr>
          <w:snapToGrid/>
          <w:sz w:val="20"/>
        </w:rPr>
      </w:pPr>
      <w:r w:rsidRPr="001C6468">
        <w:rPr>
          <w:snapToGrid/>
          <w:sz w:val="20"/>
        </w:rPr>
        <w:t xml:space="preserve">                                          по субъекту Российской Федерации</w:t>
      </w:r>
    </w:p>
    <w:p w:rsidR="0077190E" w:rsidRPr="001C6468" w:rsidRDefault="0077190E" w:rsidP="001C6468">
      <w:pPr>
        <w:widowControl w:val="0"/>
        <w:autoSpaceDE w:val="0"/>
        <w:autoSpaceDN w:val="0"/>
        <w:jc w:val="right"/>
        <w:rPr>
          <w:snapToGrid/>
          <w:sz w:val="20"/>
        </w:rPr>
      </w:pPr>
      <w:r w:rsidRPr="001C6468">
        <w:rPr>
          <w:snapToGrid/>
          <w:sz w:val="20"/>
        </w:rPr>
        <w:t xml:space="preserve">                                         __________________________________</w:t>
      </w:r>
    </w:p>
    <w:p w:rsidR="0077190E" w:rsidRPr="001C6468" w:rsidRDefault="0077190E" w:rsidP="001C6468">
      <w:pPr>
        <w:widowControl w:val="0"/>
        <w:autoSpaceDE w:val="0"/>
        <w:autoSpaceDN w:val="0"/>
        <w:jc w:val="right"/>
        <w:rPr>
          <w:snapToGrid/>
          <w:sz w:val="20"/>
        </w:rPr>
      </w:pPr>
      <w:r w:rsidRPr="001C6468">
        <w:rPr>
          <w:snapToGrid/>
          <w:sz w:val="20"/>
        </w:rPr>
        <w:t xml:space="preserve">                                                  (наименование)</w:t>
      </w:r>
    </w:p>
    <w:p w:rsidR="0077190E" w:rsidRPr="001C6468" w:rsidRDefault="0077190E" w:rsidP="001C6468">
      <w:pPr>
        <w:widowControl w:val="0"/>
        <w:autoSpaceDE w:val="0"/>
        <w:autoSpaceDN w:val="0"/>
        <w:jc w:val="right"/>
        <w:rPr>
          <w:snapToGrid/>
          <w:sz w:val="20"/>
        </w:rPr>
      </w:pPr>
      <w:r w:rsidRPr="001C6468">
        <w:rPr>
          <w:snapToGrid/>
          <w:sz w:val="20"/>
        </w:rPr>
        <w:t xml:space="preserve">                                         (________________________________)</w:t>
      </w:r>
    </w:p>
    <w:p w:rsidR="0077190E" w:rsidRPr="001C6468" w:rsidRDefault="0077190E" w:rsidP="001C6468">
      <w:pPr>
        <w:widowControl w:val="0"/>
        <w:autoSpaceDE w:val="0"/>
        <w:autoSpaceDN w:val="0"/>
        <w:jc w:val="right"/>
        <w:rPr>
          <w:snapToGrid/>
          <w:sz w:val="20"/>
        </w:rPr>
      </w:pPr>
      <w:r w:rsidRPr="001C6468">
        <w:rPr>
          <w:snapToGrid/>
          <w:sz w:val="20"/>
        </w:rPr>
        <w:t xml:space="preserve">                                            (подпись) (фамилия, инициалы)</w:t>
      </w:r>
    </w:p>
    <w:p w:rsidR="0077190E" w:rsidRPr="001C6468" w:rsidRDefault="0077190E" w:rsidP="001C6468">
      <w:pPr>
        <w:widowControl w:val="0"/>
        <w:autoSpaceDE w:val="0"/>
        <w:autoSpaceDN w:val="0"/>
        <w:jc w:val="right"/>
        <w:rPr>
          <w:snapToGrid/>
          <w:sz w:val="20"/>
        </w:rPr>
      </w:pPr>
      <w:r w:rsidRPr="001C6468">
        <w:rPr>
          <w:snapToGrid/>
          <w:sz w:val="20"/>
        </w:rPr>
        <w:t xml:space="preserve">                                         от "__" __________________ 201_ г.</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rPr>
          <w:snapToGrid/>
          <w:sz w:val="22"/>
        </w:rPr>
      </w:pPr>
      <w:r w:rsidRPr="001C6468">
        <w:rPr>
          <w:snapToGrid/>
          <w:sz w:val="22"/>
        </w:rPr>
        <w:t>Должностной регламент главного специалиста-эксперта</w:t>
      </w:r>
    </w:p>
    <w:p w:rsidR="0077190E" w:rsidRPr="001C6468" w:rsidRDefault="0077190E" w:rsidP="001C6468">
      <w:pPr>
        <w:widowControl w:val="0"/>
        <w:autoSpaceDE w:val="0"/>
        <w:autoSpaceDN w:val="0"/>
        <w:jc w:val="center"/>
        <w:rPr>
          <w:snapToGrid/>
          <w:sz w:val="22"/>
        </w:rPr>
      </w:pPr>
      <w:r w:rsidRPr="001C6468">
        <w:rPr>
          <w:snapToGrid/>
          <w:sz w:val="22"/>
        </w:rPr>
        <w:t>хозяйственного отдела Управления ФНС России</w:t>
      </w:r>
    </w:p>
    <w:p w:rsidR="0077190E" w:rsidRPr="001C6468" w:rsidRDefault="0077190E" w:rsidP="001C6468">
      <w:pPr>
        <w:widowControl w:val="0"/>
        <w:autoSpaceDE w:val="0"/>
        <w:autoSpaceDN w:val="0"/>
        <w:jc w:val="center"/>
        <w:rPr>
          <w:snapToGrid/>
          <w:sz w:val="22"/>
        </w:rPr>
      </w:pPr>
      <w:r w:rsidRPr="001C6468">
        <w:rPr>
          <w:snapToGrid/>
          <w:sz w:val="22"/>
        </w:rPr>
        <w:t>по Республике Карелия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I. Общие положения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1. Должность федеральной государственной гражданской службы (далее - гражданская служба) главного специалиста-эксперта хозяйственного отдела управления ФНС России по субъекту Российской Федерации) (далее - главный специалист-эксперт) относится к старшей группе должностей гражданской службы категории "специалисты".</w:t>
      </w:r>
    </w:p>
    <w:p w:rsidR="0077190E" w:rsidRPr="001C6468" w:rsidRDefault="0077190E" w:rsidP="001C6468">
      <w:pPr>
        <w:widowControl w:val="0"/>
        <w:autoSpaceDE w:val="0"/>
        <w:autoSpaceDN w:val="0"/>
        <w:ind w:firstLine="540"/>
        <w:jc w:val="both"/>
        <w:rPr>
          <w:snapToGrid/>
          <w:sz w:val="22"/>
        </w:rPr>
      </w:pPr>
      <w:r w:rsidRPr="001C6468">
        <w:rPr>
          <w:snapToGrid/>
          <w:sz w:val="22"/>
        </w:rPr>
        <w:t>Регистрационный номер (код) должности - 11-3-4-060</w:t>
      </w:r>
    </w:p>
    <w:p w:rsidR="0077190E" w:rsidRPr="001C6468" w:rsidRDefault="0077190E" w:rsidP="001C6468">
      <w:pPr>
        <w:widowControl w:val="0"/>
        <w:autoSpaceDE w:val="0"/>
        <w:autoSpaceDN w:val="0"/>
        <w:ind w:firstLine="567"/>
        <w:jc w:val="both"/>
        <w:rPr>
          <w:snapToGrid/>
          <w:sz w:val="10"/>
          <w:szCs w:val="10"/>
        </w:rPr>
      </w:pPr>
    </w:p>
    <w:p w:rsidR="0077190E" w:rsidRPr="001C6468" w:rsidRDefault="0077190E" w:rsidP="001C6468">
      <w:pPr>
        <w:widowControl w:val="0"/>
        <w:autoSpaceDE w:val="0"/>
        <w:autoSpaceDN w:val="0"/>
        <w:ind w:firstLine="567"/>
        <w:jc w:val="both"/>
        <w:rPr>
          <w:snapToGrid/>
          <w:sz w:val="22"/>
          <w:szCs w:val="22"/>
        </w:rPr>
      </w:pPr>
      <w:r w:rsidRPr="001C6468">
        <w:rPr>
          <w:snapToGrid/>
          <w:sz w:val="22"/>
          <w:szCs w:val="22"/>
        </w:rPr>
        <w:t xml:space="preserve">2. Область профессиональной служебной деятельности </w:t>
      </w:r>
      <w:r w:rsidRPr="001C6468">
        <w:rPr>
          <w:snapToGrid/>
          <w:sz w:val="22"/>
        </w:rPr>
        <w:t>главного специалиста-эксперта</w:t>
      </w:r>
      <w:r w:rsidRPr="001C6468">
        <w:rPr>
          <w:snapToGrid/>
          <w:sz w:val="22"/>
          <w:szCs w:val="22"/>
        </w:rPr>
        <w:t xml:space="preserve">: </w:t>
      </w:r>
      <w:hyperlink r:id="rId10" w:anchor="АХО" w:history="1">
        <w:r w:rsidRPr="001C6468">
          <w:rPr>
            <w:snapToGrid/>
            <w:sz w:val="22"/>
            <w:szCs w:val="22"/>
          </w:rPr>
          <w:t>административно-хозяйственное и материально-техническое обеспечение</w:t>
        </w:r>
      </w:hyperlink>
      <w:r w:rsidRPr="001C6468">
        <w:rPr>
          <w:snapToGrid/>
          <w:sz w:val="22"/>
          <w:szCs w:val="22"/>
        </w:rPr>
        <w:t>.</w:t>
      </w:r>
    </w:p>
    <w:p w:rsidR="0077190E" w:rsidRPr="001C6468" w:rsidRDefault="0077190E" w:rsidP="001C6468">
      <w:pPr>
        <w:ind w:firstLine="567"/>
        <w:jc w:val="both"/>
        <w:rPr>
          <w:rFonts w:eastAsia="Calibri"/>
          <w:snapToGrid/>
          <w:sz w:val="10"/>
          <w:szCs w:val="10"/>
          <w:lang w:eastAsia="en-US"/>
        </w:rPr>
      </w:pP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3. Вид профессиональной служебной деятельности главного специалиста-эксперта: материально-техническое и хозяйственное обеспечение.</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4. Назначение на должность и освобождение от должности главного специалиста-эксперта осуществляются приказом управления ФНС России по субъекту Российской Федерации (далее - управление).</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5. Главный специалист-эксперт непосредственно подчиняется начальнику отдела.</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II. Квалификационные требования к уровню профессионального</w:t>
      </w:r>
    </w:p>
    <w:p w:rsidR="0077190E" w:rsidRPr="001C6468" w:rsidRDefault="0077190E" w:rsidP="001C6468">
      <w:pPr>
        <w:widowControl w:val="0"/>
        <w:autoSpaceDE w:val="0"/>
        <w:autoSpaceDN w:val="0"/>
        <w:jc w:val="center"/>
        <w:rPr>
          <w:snapToGrid/>
          <w:sz w:val="22"/>
        </w:rPr>
      </w:pPr>
      <w:r w:rsidRPr="001C6468">
        <w:rPr>
          <w:snapToGrid/>
          <w:sz w:val="22"/>
        </w:rPr>
        <w:t>образования, стажу государственной гражданской службы</w:t>
      </w:r>
    </w:p>
    <w:p w:rsidR="0077190E" w:rsidRPr="001C6468" w:rsidRDefault="0077190E" w:rsidP="001C6468">
      <w:pPr>
        <w:widowControl w:val="0"/>
        <w:autoSpaceDE w:val="0"/>
        <w:autoSpaceDN w:val="0"/>
        <w:jc w:val="center"/>
        <w:rPr>
          <w:snapToGrid/>
          <w:sz w:val="22"/>
        </w:rPr>
      </w:pPr>
      <w:r w:rsidRPr="001C6468">
        <w:rPr>
          <w:snapToGrid/>
          <w:sz w:val="22"/>
        </w:rPr>
        <w:t>(государственной службы иных видов) или работы</w:t>
      </w:r>
    </w:p>
    <w:p w:rsidR="0077190E" w:rsidRPr="001C6468" w:rsidRDefault="0077190E" w:rsidP="001C6468">
      <w:pPr>
        <w:widowControl w:val="0"/>
        <w:autoSpaceDE w:val="0"/>
        <w:autoSpaceDN w:val="0"/>
        <w:jc w:val="center"/>
        <w:rPr>
          <w:snapToGrid/>
          <w:sz w:val="22"/>
        </w:rPr>
      </w:pPr>
      <w:r w:rsidRPr="001C6468">
        <w:rPr>
          <w:snapToGrid/>
          <w:sz w:val="22"/>
        </w:rPr>
        <w:t>по специальности, направлению подготовки, знаниям</w:t>
      </w:r>
    </w:p>
    <w:p w:rsidR="0077190E" w:rsidRPr="001C6468" w:rsidRDefault="0077190E" w:rsidP="001C6468">
      <w:pPr>
        <w:widowControl w:val="0"/>
        <w:autoSpaceDE w:val="0"/>
        <w:autoSpaceDN w:val="0"/>
        <w:jc w:val="center"/>
        <w:rPr>
          <w:snapToGrid/>
          <w:sz w:val="22"/>
        </w:rPr>
      </w:pPr>
      <w:r w:rsidRPr="001C6468">
        <w:rPr>
          <w:snapToGrid/>
          <w:sz w:val="22"/>
        </w:rPr>
        <w:t>и умениям, которые необходимы для исполнения</w:t>
      </w:r>
    </w:p>
    <w:p w:rsidR="0077190E" w:rsidRPr="001C6468" w:rsidRDefault="0077190E" w:rsidP="001C6468">
      <w:pPr>
        <w:widowControl w:val="0"/>
        <w:autoSpaceDE w:val="0"/>
        <w:autoSpaceDN w:val="0"/>
        <w:jc w:val="center"/>
        <w:rPr>
          <w:snapToGrid/>
          <w:sz w:val="22"/>
        </w:rPr>
      </w:pPr>
      <w:r w:rsidRPr="001C6468">
        <w:rPr>
          <w:snapToGrid/>
          <w:sz w:val="22"/>
        </w:rPr>
        <w:t>должностных обязанностей</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67"/>
        <w:jc w:val="both"/>
        <w:rPr>
          <w:snapToGrid/>
          <w:sz w:val="22"/>
        </w:rPr>
      </w:pPr>
      <w:r w:rsidRPr="001C6468">
        <w:rPr>
          <w:snapToGrid/>
          <w:sz w:val="22"/>
        </w:rPr>
        <w:t>6. Для замещения должности главного специалиста-эксперта устанавливаются следующие требования:</w:t>
      </w:r>
    </w:p>
    <w:p w:rsidR="0077190E" w:rsidRPr="001C6468" w:rsidRDefault="0077190E" w:rsidP="001C6468">
      <w:pPr>
        <w:widowControl w:val="0"/>
        <w:autoSpaceDE w:val="0"/>
        <w:autoSpaceDN w:val="0"/>
        <w:ind w:firstLine="567"/>
        <w:jc w:val="both"/>
        <w:rPr>
          <w:snapToGrid/>
          <w:sz w:val="22"/>
        </w:rPr>
      </w:pPr>
      <w:r w:rsidRPr="001C6468">
        <w:rPr>
          <w:snapToGrid/>
          <w:sz w:val="22"/>
        </w:rPr>
        <w:t>6.1. наличие высшего образования;</w:t>
      </w:r>
    </w:p>
    <w:p w:rsidR="0077190E" w:rsidRPr="001C6468" w:rsidRDefault="0077190E" w:rsidP="001C6468">
      <w:pPr>
        <w:widowControl w:val="0"/>
        <w:spacing w:line="276" w:lineRule="auto"/>
        <w:ind w:firstLine="567"/>
        <w:jc w:val="both"/>
        <w:rPr>
          <w:rFonts w:eastAsia="Calibri"/>
          <w:snapToGrid/>
          <w:sz w:val="22"/>
          <w:szCs w:val="22"/>
          <w:lang w:eastAsia="en-US"/>
        </w:rPr>
      </w:pPr>
      <w:r w:rsidRPr="001C6468">
        <w:rPr>
          <w:rFonts w:eastAsia="Calibri"/>
          <w:snapToGrid/>
          <w:sz w:val="22"/>
          <w:szCs w:val="22"/>
          <w:lang w:eastAsia="en-US"/>
        </w:rPr>
        <w:t>6.2. б</w:t>
      </w:r>
      <w:r w:rsidRPr="001C6468">
        <w:rPr>
          <w:rFonts w:eastAsia="Calibri"/>
          <w:snapToGrid/>
          <w:spacing w:val="-2"/>
          <w:sz w:val="22"/>
          <w:szCs w:val="22"/>
          <w:lang w:eastAsia="en-US"/>
        </w:rPr>
        <w:t>ез предъявления требования к стажу</w:t>
      </w:r>
      <w:r w:rsidRPr="001C6468">
        <w:rPr>
          <w:rFonts w:eastAsia="Calibri"/>
          <w:snapToGrid/>
          <w:sz w:val="22"/>
          <w:szCs w:val="22"/>
          <w:lang w:eastAsia="en-US"/>
        </w:rPr>
        <w:t>;</w:t>
      </w:r>
    </w:p>
    <w:p w:rsidR="0077190E" w:rsidRPr="001C6468" w:rsidRDefault="0077190E" w:rsidP="001C6468">
      <w:pPr>
        <w:widowControl w:val="0"/>
        <w:spacing w:line="276" w:lineRule="auto"/>
        <w:ind w:firstLine="567"/>
        <w:jc w:val="both"/>
        <w:rPr>
          <w:rFonts w:eastAsia="Calibri"/>
          <w:snapToGrid/>
          <w:sz w:val="22"/>
          <w:szCs w:val="22"/>
          <w:lang w:eastAsia="en-US"/>
        </w:rPr>
      </w:pPr>
      <w:r w:rsidRPr="001C6468">
        <w:rPr>
          <w:rFonts w:eastAsia="Calibri"/>
          <w:snapToGrid/>
          <w:sz w:val="22"/>
          <w:szCs w:val="22"/>
          <w:lang w:eastAsia="en-US"/>
        </w:rPr>
        <w:t xml:space="preserve">6.3. наличие профессиональных знаний, включая знание </w:t>
      </w:r>
      <w:hyperlink r:id="rId11" w:history="1">
        <w:r w:rsidRPr="001C6468">
          <w:rPr>
            <w:rFonts w:eastAsia="Calibri"/>
            <w:snapToGrid/>
            <w:color w:val="0000FF"/>
            <w:sz w:val="22"/>
            <w:szCs w:val="22"/>
            <w:lang w:eastAsia="en-US"/>
          </w:rPr>
          <w:t>Конституции</w:t>
        </w:r>
      </w:hyperlink>
      <w:r w:rsidRPr="001C6468">
        <w:rPr>
          <w:rFonts w:eastAsia="Calibri"/>
          <w:snapToGrid/>
          <w:sz w:val="22"/>
          <w:szCs w:val="22"/>
          <w:lang w:eastAsia="en-US"/>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7190E" w:rsidRPr="001C6468" w:rsidRDefault="0077190E" w:rsidP="001C6468">
      <w:pPr>
        <w:widowControl w:val="0"/>
        <w:autoSpaceDE w:val="0"/>
        <w:autoSpaceDN w:val="0"/>
        <w:ind w:firstLine="540"/>
        <w:jc w:val="both"/>
        <w:rPr>
          <w:snapToGrid/>
          <w:sz w:val="22"/>
        </w:rPr>
      </w:pPr>
      <w:r w:rsidRPr="001C6468">
        <w:rPr>
          <w:snapToGrid/>
          <w:sz w:val="22"/>
        </w:rPr>
        <w:t>6.4.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III. Должностные обязанности, права и ответственность</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12" w:history="1">
        <w:r w:rsidRPr="001C6468">
          <w:rPr>
            <w:snapToGrid/>
            <w:color w:val="0000FF"/>
            <w:sz w:val="22"/>
          </w:rPr>
          <w:t>статьями 14</w:t>
        </w:r>
      </w:hyperlink>
      <w:r w:rsidRPr="001C6468">
        <w:rPr>
          <w:snapToGrid/>
          <w:sz w:val="22"/>
        </w:rPr>
        <w:t xml:space="preserve">, </w:t>
      </w:r>
      <w:hyperlink r:id="rId13" w:history="1">
        <w:r w:rsidRPr="001C6468">
          <w:rPr>
            <w:snapToGrid/>
            <w:color w:val="0000FF"/>
            <w:sz w:val="22"/>
          </w:rPr>
          <w:t>15</w:t>
        </w:r>
      </w:hyperlink>
      <w:r w:rsidRPr="001C6468">
        <w:rPr>
          <w:snapToGrid/>
          <w:sz w:val="22"/>
        </w:rPr>
        <w:t xml:space="preserve">, </w:t>
      </w:r>
      <w:hyperlink r:id="rId14" w:history="1">
        <w:r w:rsidRPr="001C6468">
          <w:rPr>
            <w:snapToGrid/>
            <w:color w:val="0000FF"/>
            <w:sz w:val="22"/>
          </w:rPr>
          <w:t>17</w:t>
        </w:r>
      </w:hyperlink>
      <w:r w:rsidRPr="001C6468">
        <w:rPr>
          <w:snapToGrid/>
          <w:sz w:val="22"/>
        </w:rPr>
        <w:t xml:space="preserve">, </w:t>
      </w:r>
      <w:hyperlink r:id="rId15" w:history="1">
        <w:r w:rsidRPr="001C6468">
          <w:rPr>
            <w:snapToGrid/>
            <w:color w:val="0000FF"/>
            <w:sz w:val="22"/>
          </w:rPr>
          <w:t>18</w:t>
        </w:r>
      </w:hyperlink>
      <w:r w:rsidRPr="001C6468">
        <w:rPr>
          <w:snapToGrid/>
          <w:sz w:val="22"/>
        </w:rPr>
        <w:t xml:space="preserve"> Федерального закона от 27 июля 2004 г. N 79-ФЗ "О государственной гражданской службе Российской Федерации".</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 xml:space="preserve">8. Главный специалист-эксперт осуществляет иные права и исполняет обязанности, предусмотренные законодательством Российской Федерации, </w:t>
      </w:r>
      <w:hyperlink r:id="rId16" w:history="1">
        <w:r w:rsidRPr="001C6468">
          <w:rPr>
            <w:snapToGrid/>
            <w:color w:val="0000FF"/>
            <w:sz w:val="22"/>
          </w:rPr>
          <w:t>Положением</w:t>
        </w:r>
      </w:hyperlink>
      <w:r w:rsidRPr="001C6468">
        <w:rPr>
          <w:snapToGrid/>
          <w:sz w:val="22"/>
        </w:rPr>
        <w:t xml:space="preserve"> о Федеральной налоговой службе, утвержденным постановлением Правительства Российской Федерации от 30 сентября 2004 г. N 506, положением об управлении Федеральной налоговой службы по Республике Карелия, положением о хозяйственном отделе, приказами (распоряжениями) ФНС России, приказами управления, поручениями руководства управления.</w:t>
      </w:r>
    </w:p>
    <w:p w:rsidR="0077190E" w:rsidRPr="001C6468" w:rsidRDefault="0077190E" w:rsidP="001C6468">
      <w:pPr>
        <w:ind w:firstLine="540"/>
        <w:jc w:val="both"/>
        <w:rPr>
          <w:rFonts w:eastAsia="Calibri"/>
          <w:snapToGrid/>
          <w:sz w:val="10"/>
          <w:szCs w:val="10"/>
          <w:lang w:eastAsia="en-US"/>
        </w:rPr>
      </w:pPr>
    </w:p>
    <w:p w:rsidR="0077190E" w:rsidRPr="001C6468" w:rsidRDefault="0077190E" w:rsidP="001C6468">
      <w:pPr>
        <w:ind w:firstLine="540"/>
        <w:jc w:val="both"/>
        <w:rPr>
          <w:rFonts w:eastAsia="Calibri"/>
          <w:snapToGrid/>
          <w:sz w:val="22"/>
          <w:szCs w:val="22"/>
          <w:lang w:eastAsia="en-US"/>
        </w:rPr>
      </w:pPr>
      <w:r w:rsidRPr="001C6468">
        <w:rPr>
          <w:rFonts w:eastAsia="Calibri"/>
          <w:snapToGrid/>
          <w:sz w:val="22"/>
          <w:szCs w:val="22"/>
          <w:lang w:eastAsia="en-US"/>
        </w:rPr>
        <w:t>9. Исходя из задач и функций</w:t>
      </w:r>
      <w:r w:rsidRPr="001C6468">
        <w:rPr>
          <w:rFonts w:eastAsia="Calibri"/>
          <w:bCs/>
          <w:snapToGrid/>
          <w:sz w:val="22"/>
          <w:szCs w:val="22"/>
          <w:lang w:eastAsia="en-US"/>
        </w:rPr>
        <w:t xml:space="preserve">, определенных Положением о </w:t>
      </w:r>
      <w:r w:rsidRPr="001C6468">
        <w:rPr>
          <w:rFonts w:eastAsia="Calibri"/>
          <w:snapToGrid/>
          <w:sz w:val="22"/>
          <w:szCs w:val="22"/>
          <w:lang w:eastAsia="en-US"/>
        </w:rPr>
        <w:t>хозяйственном</w:t>
      </w:r>
      <w:r w:rsidRPr="001C6468">
        <w:rPr>
          <w:rFonts w:eastAsia="Calibri"/>
          <w:bCs/>
          <w:snapToGrid/>
          <w:sz w:val="22"/>
          <w:szCs w:val="22"/>
          <w:lang w:eastAsia="en-US"/>
        </w:rPr>
        <w:t xml:space="preserve"> отделе, на ведущего специалиста-эксперта </w:t>
      </w:r>
      <w:r w:rsidRPr="001C6468">
        <w:rPr>
          <w:rFonts w:eastAsia="Calibri"/>
          <w:snapToGrid/>
          <w:sz w:val="22"/>
          <w:szCs w:val="22"/>
          <w:lang w:eastAsia="en-US"/>
        </w:rPr>
        <w:t>хозяйственного</w:t>
      </w:r>
      <w:r w:rsidRPr="001C6468">
        <w:rPr>
          <w:rFonts w:eastAsia="Calibri"/>
          <w:bCs/>
          <w:snapToGrid/>
          <w:sz w:val="22"/>
          <w:szCs w:val="22"/>
          <w:lang w:eastAsia="en-US"/>
        </w:rPr>
        <w:t xml:space="preserve"> отдела возлагаются </w:t>
      </w:r>
      <w:r w:rsidRPr="001C6468">
        <w:rPr>
          <w:rFonts w:eastAsia="Calibri"/>
          <w:snapToGrid/>
          <w:sz w:val="22"/>
          <w:szCs w:val="22"/>
          <w:lang w:eastAsia="en-US"/>
        </w:rPr>
        <w:t>следующие обязанности:</w:t>
      </w:r>
    </w:p>
    <w:p w:rsidR="0077190E" w:rsidRPr="001C6468" w:rsidRDefault="0077190E" w:rsidP="001C6468">
      <w:pPr>
        <w:ind w:firstLine="540"/>
        <w:jc w:val="both"/>
        <w:rPr>
          <w:rFonts w:eastAsia="Calibri"/>
          <w:snapToGrid/>
          <w:sz w:val="22"/>
          <w:szCs w:val="22"/>
          <w:lang w:eastAsia="en-US"/>
        </w:rPr>
      </w:pPr>
      <w:r w:rsidRPr="001C6468">
        <w:rPr>
          <w:rFonts w:eastAsia="Calibri"/>
          <w:snapToGrid/>
          <w:sz w:val="22"/>
          <w:szCs w:val="22"/>
          <w:lang w:eastAsia="en-US"/>
        </w:rPr>
        <w:t>9.1. строгое выполнение основных обязанностей государственного служащего, определенных Федеральным законом от 27.07.2004 года №79-ФЗ “О государственно-гражданской службе Российской Федерации”;</w:t>
      </w:r>
    </w:p>
    <w:p w:rsidR="0077190E" w:rsidRPr="001C6468" w:rsidRDefault="0077190E" w:rsidP="001C6468">
      <w:pPr>
        <w:ind w:right="17" w:firstLine="567"/>
        <w:jc w:val="both"/>
        <w:rPr>
          <w:snapToGrid/>
          <w:sz w:val="22"/>
          <w:szCs w:val="22"/>
        </w:rPr>
      </w:pPr>
      <w:r w:rsidRPr="001C6468">
        <w:rPr>
          <w:rFonts w:eastAsia="Calibri"/>
          <w:snapToGrid/>
          <w:sz w:val="22"/>
          <w:szCs w:val="22"/>
          <w:lang w:eastAsia="en-US"/>
        </w:rPr>
        <w:t xml:space="preserve">9.2. </w:t>
      </w:r>
      <w:r w:rsidRPr="001C6468">
        <w:rPr>
          <w:snapToGrid/>
          <w:sz w:val="22"/>
          <w:szCs w:val="22"/>
        </w:rPr>
        <w:t>осуществлять работу по планированию и осуществлению закупок товаров, работ и услуг, в том числе:</w:t>
      </w:r>
    </w:p>
    <w:p w:rsidR="0077190E" w:rsidRPr="001C6468" w:rsidRDefault="0077190E" w:rsidP="001C6468">
      <w:pPr>
        <w:ind w:right="17" w:firstLine="567"/>
        <w:jc w:val="both"/>
        <w:rPr>
          <w:rFonts w:eastAsia="Calibri"/>
          <w:snapToGrid/>
          <w:sz w:val="22"/>
          <w:szCs w:val="22"/>
          <w:lang w:eastAsia="en-US"/>
        </w:rPr>
      </w:pPr>
      <w:r w:rsidRPr="001C6468">
        <w:rPr>
          <w:rFonts w:eastAsia="Calibri"/>
          <w:snapToGrid/>
          <w:sz w:val="22"/>
          <w:szCs w:val="22"/>
          <w:lang w:eastAsia="en-US"/>
        </w:rPr>
        <w:t>-   определять потребность Управления в материальных ценностях, работах и услугах;</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t xml:space="preserve">  готовить предложения в План закупок товаров, работ и услуг для нужд Управления; </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формировать Предложения на закупки, КБК на закупки и План-закупок товаров, работ, услуг в ПО «Электронный бюджет «Бюджетное планирование»;</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размещать План-закупок товаров, работ, услуг в Единой информационной сети (ЕИС);</w:t>
      </w:r>
    </w:p>
    <w:p w:rsidR="0077190E" w:rsidRPr="001C6468" w:rsidRDefault="0077190E" w:rsidP="001C6468">
      <w:pPr>
        <w:shd w:val="clear" w:color="auto" w:fill="FFFFFF"/>
        <w:tabs>
          <w:tab w:val="left" w:pos="851"/>
        </w:tabs>
        <w:ind w:right="65" w:firstLine="567"/>
        <w:jc w:val="both"/>
        <w:rPr>
          <w:rFonts w:eastAsia="Calibri"/>
          <w:snapToGrid/>
          <w:spacing w:val="-5"/>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r>
      <w:r w:rsidRPr="001C6468">
        <w:rPr>
          <w:rFonts w:eastAsia="Calibri"/>
          <w:bCs/>
          <w:snapToGrid/>
          <w:spacing w:val="-6"/>
          <w:sz w:val="22"/>
          <w:szCs w:val="22"/>
          <w:lang w:eastAsia="en-US"/>
        </w:rPr>
        <w:t>готовить</w:t>
      </w:r>
      <w:r w:rsidRPr="001C6468">
        <w:rPr>
          <w:rFonts w:eastAsia="Calibri"/>
          <w:snapToGrid/>
          <w:sz w:val="22"/>
          <w:szCs w:val="22"/>
          <w:lang w:eastAsia="en-US"/>
        </w:rPr>
        <w:t xml:space="preserve"> План-график на поставку товаров, выполнение работ, оказание услуг и осуществлять его размещение в ЕИС;</w:t>
      </w:r>
      <w:r w:rsidRPr="001C6468">
        <w:rPr>
          <w:rFonts w:eastAsia="Calibri"/>
          <w:snapToGrid/>
          <w:spacing w:val="-5"/>
          <w:sz w:val="22"/>
          <w:szCs w:val="22"/>
          <w:lang w:eastAsia="en-US"/>
        </w:rPr>
        <w:t xml:space="preserve"> </w:t>
      </w:r>
    </w:p>
    <w:p w:rsidR="0077190E" w:rsidRPr="001C6468" w:rsidRDefault="0077190E" w:rsidP="001C6468">
      <w:pPr>
        <w:shd w:val="clear" w:color="auto" w:fill="FFFFFF"/>
        <w:ind w:right="65" w:firstLine="567"/>
        <w:jc w:val="both"/>
        <w:rPr>
          <w:rFonts w:eastAsia="Calibri"/>
          <w:snapToGrid/>
          <w:spacing w:val="-5"/>
          <w:sz w:val="22"/>
          <w:szCs w:val="22"/>
          <w:lang w:eastAsia="en-US"/>
        </w:rPr>
      </w:pPr>
      <w:r w:rsidRPr="001C6468">
        <w:rPr>
          <w:rFonts w:eastAsia="Calibri"/>
          <w:snapToGrid/>
          <w:spacing w:val="-5"/>
          <w:sz w:val="22"/>
          <w:szCs w:val="22"/>
          <w:lang w:eastAsia="en-US"/>
        </w:rPr>
        <w:t>-</w:t>
      </w:r>
      <w:r w:rsidRPr="001C6468">
        <w:rPr>
          <w:rFonts w:eastAsia="Calibri"/>
          <w:snapToGrid/>
          <w:spacing w:val="-5"/>
          <w:sz w:val="22"/>
          <w:szCs w:val="22"/>
          <w:lang w:eastAsia="en-US"/>
        </w:rPr>
        <w:tab/>
        <w:t xml:space="preserve"> готовить технические задания для закупок товаров, работ и услуг;</w:t>
      </w:r>
    </w:p>
    <w:p w:rsidR="0077190E" w:rsidRPr="001C6468" w:rsidRDefault="0077190E" w:rsidP="001C6468">
      <w:pPr>
        <w:autoSpaceDE w:val="0"/>
        <w:autoSpaceDN w:val="0"/>
        <w:adjustRightInd w:val="0"/>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rFonts w:eastAsia="Calibri"/>
          <w:bCs/>
          <w:snapToGrid/>
          <w:spacing w:val="-6"/>
          <w:sz w:val="22"/>
          <w:szCs w:val="22"/>
          <w:lang w:eastAsia="en-US"/>
        </w:rPr>
        <w:t>готовить</w:t>
      </w:r>
      <w:r w:rsidRPr="001C6468">
        <w:rPr>
          <w:rFonts w:eastAsia="Calibri"/>
          <w:snapToGrid/>
          <w:sz w:val="22"/>
          <w:szCs w:val="22"/>
          <w:lang w:eastAsia="en-US"/>
        </w:rPr>
        <w:t xml:space="preserve"> и оформлять аукционную (конкурсную) и техническую документацию, </w:t>
      </w:r>
      <w:r w:rsidRPr="001C6468">
        <w:rPr>
          <w:rFonts w:eastAsia="Calibri"/>
          <w:snapToGrid/>
          <w:sz w:val="22"/>
          <w:szCs w:val="22"/>
        </w:rPr>
        <w:t>извещение о проведении запроса котировок в электронной форме</w:t>
      </w:r>
      <w:r w:rsidRPr="001C6468">
        <w:rPr>
          <w:rFonts w:eastAsia="Calibri"/>
          <w:snapToGrid/>
          <w:sz w:val="22"/>
          <w:szCs w:val="22"/>
          <w:lang w:eastAsia="en-US"/>
        </w:rPr>
        <w:t xml:space="preserve">, </w:t>
      </w:r>
      <w:r w:rsidRPr="001C6468">
        <w:rPr>
          <w:rFonts w:eastAsia="Calibri"/>
          <w:bCs/>
          <w:snapToGrid/>
          <w:spacing w:val="-3"/>
          <w:sz w:val="22"/>
          <w:szCs w:val="22"/>
          <w:lang w:eastAsia="en-US"/>
        </w:rPr>
        <w:t xml:space="preserve">проекты </w:t>
      </w:r>
      <w:r w:rsidRPr="001C6468">
        <w:rPr>
          <w:rFonts w:eastAsia="Calibri"/>
          <w:snapToGrid/>
          <w:sz w:val="22"/>
          <w:szCs w:val="22"/>
          <w:lang w:eastAsia="en-US"/>
        </w:rPr>
        <w:t>контрактов и договоров в соответствии с действующим законодательством;</w:t>
      </w:r>
    </w:p>
    <w:p w:rsidR="0077190E" w:rsidRPr="001C6468" w:rsidRDefault="0077190E" w:rsidP="001C6468">
      <w:pPr>
        <w:shd w:val="clear" w:color="auto" w:fill="FFFFFF"/>
        <w:ind w:right="65" w:firstLine="567"/>
        <w:jc w:val="both"/>
        <w:rPr>
          <w:rFonts w:eastAsia="Calibri"/>
          <w:snapToGrid/>
          <w:spacing w:val="-5"/>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t xml:space="preserve"> обеспечивать проведение процедур закупок товаров, работ и услуг в соответствии с действующим законодательством</w:t>
      </w:r>
      <w:r w:rsidRPr="001C6468">
        <w:rPr>
          <w:rFonts w:eastAsia="Calibri"/>
          <w:snapToGrid/>
          <w:spacing w:val="-5"/>
          <w:sz w:val="22"/>
          <w:szCs w:val="22"/>
          <w:lang w:eastAsia="en-US"/>
        </w:rPr>
        <w:t>;</w:t>
      </w:r>
    </w:p>
    <w:p w:rsidR="0077190E" w:rsidRPr="001C6468" w:rsidRDefault="0077190E" w:rsidP="001C6468">
      <w:pPr>
        <w:shd w:val="clear" w:color="auto" w:fill="FFFFFF"/>
        <w:ind w:right="65" w:firstLine="567"/>
        <w:jc w:val="both"/>
        <w:rPr>
          <w:rFonts w:eastAsia="Calibri"/>
          <w:snapToGrid/>
          <w:spacing w:val="-5"/>
          <w:sz w:val="22"/>
          <w:szCs w:val="22"/>
          <w:lang w:eastAsia="en-US"/>
        </w:rPr>
      </w:pPr>
      <w:r w:rsidRPr="001C6468">
        <w:rPr>
          <w:rFonts w:eastAsia="Calibri"/>
          <w:snapToGrid/>
          <w:spacing w:val="-5"/>
          <w:sz w:val="22"/>
          <w:szCs w:val="22"/>
          <w:lang w:eastAsia="en-US"/>
        </w:rPr>
        <w:t>-   готовить принимаемые бюджетные обязательства для размещения извещений по процедурам закупок и внесение в них изменений;</w:t>
      </w:r>
    </w:p>
    <w:p w:rsidR="0077190E" w:rsidRPr="001C6468" w:rsidRDefault="0077190E" w:rsidP="001C6468">
      <w:pPr>
        <w:shd w:val="clear" w:color="auto" w:fill="FFFFFF"/>
        <w:ind w:right="65" w:firstLine="567"/>
        <w:jc w:val="both"/>
        <w:rPr>
          <w:rFonts w:eastAsia="Calibri"/>
          <w:snapToGrid/>
          <w:spacing w:val="-5"/>
          <w:sz w:val="22"/>
          <w:szCs w:val="22"/>
          <w:lang w:eastAsia="en-US"/>
        </w:rPr>
      </w:pPr>
      <w:r w:rsidRPr="001C6468">
        <w:rPr>
          <w:rFonts w:eastAsia="Calibri"/>
          <w:snapToGrid/>
          <w:spacing w:val="-5"/>
          <w:sz w:val="22"/>
          <w:szCs w:val="22"/>
          <w:lang w:eastAsia="en-US"/>
        </w:rPr>
        <w:t>-</w:t>
      </w:r>
      <w:r w:rsidRPr="001C6468">
        <w:rPr>
          <w:rFonts w:eastAsia="Calibri"/>
          <w:snapToGrid/>
          <w:spacing w:val="-5"/>
          <w:sz w:val="22"/>
          <w:szCs w:val="22"/>
          <w:lang w:eastAsia="en-US"/>
        </w:rPr>
        <w:tab/>
        <w:t xml:space="preserve">  проводить исследование рынков, поиск и сбор информации для определения начальной максимальной цены контракта;</w:t>
      </w:r>
    </w:p>
    <w:p w:rsidR="0077190E" w:rsidRPr="001C6468" w:rsidRDefault="0077190E" w:rsidP="001C6468">
      <w:pPr>
        <w:shd w:val="clear" w:color="auto" w:fill="FFFFFF"/>
        <w:ind w:right="14" w:firstLine="567"/>
        <w:jc w:val="both"/>
        <w:rPr>
          <w:rFonts w:eastAsia="Calibri"/>
          <w:snapToGrid/>
          <w:w w:val="105"/>
          <w:sz w:val="22"/>
          <w:szCs w:val="22"/>
          <w:lang w:eastAsia="en-US"/>
        </w:rPr>
      </w:pPr>
      <w:r w:rsidRPr="001C6468">
        <w:rPr>
          <w:rFonts w:eastAsia="Calibri"/>
          <w:snapToGrid/>
          <w:sz w:val="22"/>
          <w:szCs w:val="22"/>
          <w:lang w:eastAsia="en-US"/>
        </w:rPr>
        <w:t>-   осуществлять ведение Реестра закупок</w:t>
      </w:r>
      <w:r w:rsidRPr="001C6468">
        <w:rPr>
          <w:rFonts w:eastAsia="Calibri"/>
          <w:snapToGrid/>
          <w:w w:val="105"/>
          <w:sz w:val="22"/>
          <w:szCs w:val="22"/>
          <w:lang w:eastAsia="en-US"/>
        </w:rPr>
        <w:t xml:space="preserve">; </w:t>
      </w:r>
    </w:p>
    <w:p w:rsidR="0077190E" w:rsidRPr="001C6468" w:rsidRDefault="0077190E" w:rsidP="001C6468">
      <w:pPr>
        <w:shd w:val="clear" w:color="auto" w:fill="FFFFFF"/>
        <w:ind w:right="14" w:firstLine="567"/>
        <w:jc w:val="both"/>
        <w:rPr>
          <w:rFonts w:eastAsia="Calibri"/>
          <w:snapToGrid/>
          <w:sz w:val="22"/>
          <w:szCs w:val="22"/>
          <w:lang w:eastAsia="en-US"/>
        </w:rPr>
      </w:pPr>
      <w:r w:rsidRPr="001C6468">
        <w:rPr>
          <w:rFonts w:eastAsia="Calibri"/>
          <w:snapToGrid/>
          <w:sz w:val="22"/>
          <w:szCs w:val="22"/>
          <w:lang w:eastAsia="en-US"/>
        </w:rPr>
        <w:t xml:space="preserve">-   осуществлять размещение заключенных контрактов и изменений к ним в ЕИС; </w:t>
      </w:r>
    </w:p>
    <w:p w:rsidR="0077190E" w:rsidRPr="001C6468" w:rsidRDefault="0077190E" w:rsidP="001C6468">
      <w:pPr>
        <w:shd w:val="clear" w:color="auto" w:fill="FFFFFF"/>
        <w:ind w:firstLine="567"/>
        <w:jc w:val="both"/>
        <w:rPr>
          <w:rFonts w:eastAsia="Calibri"/>
          <w:snapToGrid/>
          <w:sz w:val="22"/>
          <w:szCs w:val="22"/>
          <w:lang w:eastAsia="en-US"/>
        </w:rPr>
      </w:pPr>
      <w:r w:rsidRPr="001C6468">
        <w:rPr>
          <w:rFonts w:eastAsia="Calibri"/>
          <w:snapToGrid/>
          <w:sz w:val="22"/>
          <w:szCs w:val="22"/>
          <w:lang w:eastAsia="en-US"/>
        </w:rPr>
        <w:t xml:space="preserve">- </w:t>
      </w:r>
      <w:proofErr w:type="gramStart"/>
      <w:r w:rsidRPr="001C6468">
        <w:rPr>
          <w:rFonts w:eastAsia="Calibri"/>
          <w:snapToGrid/>
          <w:sz w:val="22"/>
          <w:szCs w:val="22"/>
          <w:lang w:eastAsia="en-US"/>
        </w:rPr>
        <w:tab/>
        <w:t xml:space="preserve">  осуществлять</w:t>
      </w:r>
      <w:proofErr w:type="gramEnd"/>
      <w:r w:rsidRPr="001C6468">
        <w:rPr>
          <w:rFonts w:eastAsia="Calibri"/>
          <w:snapToGrid/>
          <w:sz w:val="22"/>
          <w:szCs w:val="22"/>
          <w:lang w:eastAsia="en-US"/>
        </w:rPr>
        <w:t xml:space="preserve"> контроль за соблюдением сроков проведения процедур закупок и подписания контрактов;</w:t>
      </w:r>
    </w:p>
    <w:p w:rsidR="0077190E" w:rsidRPr="001C6468" w:rsidRDefault="0077190E" w:rsidP="001C6468">
      <w:pPr>
        <w:shd w:val="clear" w:color="auto" w:fill="FFFFFF"/>
        <w:tabs>
          <w:tab w:val="left" w:pos="851"/>
        </w:tabs>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t>осуществлять контроль за соблюдением участниками процедур закупок положений действующего законодательства;</w:t>
      </w:r>
    </w:p>
    <w:p w:rsidR="0077190E" w:rsidRPr="001C6468" w:rsidRDefault="0077190E" w:rsidP="001C6468">
      <w:pPr>
        <w:shd w:val="clear" w:color="auto" w:fill="FFFFFF"/>
        <w:ind w:firstLine="567"/>
        <w:jc w:val="both"/>
        <w:rPr>
          <w:rFonts w:eastAsia="Calibri"/>
          <w:snapToGrid/>
          <w:sz w:val="22"/>
          <w:szCs w:val="22"/>
          <w:lang w:eastAsia="en-US"/>
        </w:rPr>
      </w:pPr>
      <w:r w:rsidRPr="001C6468">
        <w:rPr>
          <w:rFonts w:eastAsia="Calibri"/>
          <w:snapToGrid/>
          <w:sz w:val="22"/>
          <w:szCs w:val="22"/>
          <w:lang w:eastAsia="en-US"/>
        </w:rPr>
        <w:t>-   осуществлять контроль за исполнением заключенных контрактов и договоров;</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w:t>
      </w:r>
      <w:r w:rsidRPr="001C6468">
        <w:rPr>
          <w:rFonts w:eastAsia="Calibri"/>
          <w:snapToGrid/>
          <w:sz w:val="22"/>
          <w:szCs w:val="22"/>
          <w:lang w:eastAsia="en-US"/>
        </w:rPr>
        <w:tab/>
        <w:t xml:space="preserve">  обеспечивать работу единой комиссии, готовить протоколы и иные документы, связанные с работой единой комиссии, выполнять функции секретаря комиссии.</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размещать требуемую информацию в ЕИС и на электронных торговых площадках;</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xml:space="preserve">-   осуществлять подготовку </w:t>
      </w:r>
      <w:r w:rsidRPr="001C6468">
        <w:rPr>
          <w:rFonts w:eastAsia="Calibri"/>
          <w:bCs/>
          <w:snapToGrid/>
          <w:spacing w:val="-6"/>
          <w:sz w:val="22"/>
          <w:szCs w:val="22"/>
          <w:lang w:eastAsia="en-US"/>
        </w:rPr>
        <w:t xml:space="preserve">отчетов и наполнение информационных баз, связанных с </w:t>
      </w:r>
      <w:r w:rsidRPr="001C6468">
        <w:rPr>
          <w:rFonts w:eastAsia="Calibri"/>
          <w:snapToGrid/>
          <w:sz w:val="22"/>
          <w:szCs w:val="22"/>
          <w:lang w:eastAsia="en-US"/>
        </w:rPr>
        <w:t>закупкой товаров, работ и услуг</w:t>
      </w:r>
      <w:r w:rsidRPr="001C6468">
        <w:rPr>
          <w:rFonts w:eastAsia="Calibri"/>
          <w:bCs/>
          <w:snapToGrid/>
          <w:spacing w:val="-6"/>
          <w:sz w:val="22"/>
          <w:szCs w:val="22"/>
          <w:lang w:eastAsia="en-US"/>
        </w:rPr>
        <w:t>;</w:t>
      </w:r>
      <w:r w:rsidRPr="001C6468">
        <w:rPr>
          <w:rFonts w:eastAsia="Calibri"/>
          <w:snapToGrid/>
          <w:sz w:val="22"/>
          <w:szCs w:val="22"/>
          <w:lang w:eastAsia="en-US"/>
        </w:rPr>
        <w:t xml:space="preserve"> </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w:t>
      </w:r>
      <w:r w:rsidRPr="001C6468">
        <w:rPr>
          <w:rFonts w:eastAsia="Calibri"/>
          <w:snapToGrid/>
          <w:sz w:val="22"/>
          <w:szCs w:val="22"/>
          <w:lang w:eastAsia="en-US"/>
        </w:rPr>
        <w:tab/>
        <w:t xml:space="preserve">  осуществлять мониторинг изменений законодательства по вопросам закупок;</w:t>
      </w:r>
    </w:p>
    <w:p w:rsidR="0077190E" w:rsidRPr="001C6468" w:rsidRDefault="0077190E" w:rsidP="001C6468">
      <w:pPr>
        <w:numPr>
          <w:ilvl w:val="0"/>
          <w:numId w:val="18"/>
        </w:numPr>
        <w:tabs>
          <w:tab w:val="left" w:pos="851"/>
        </w:tabs>
        <w:spacing w:after="200" w:line="276" w:lineRule="auto"/>
        <w:ind w:left="0" w:right="17" w:firstLine="567"/>
        <w:jc w:val="both"/>
        <w:rPr>
          <w:snapToGrid/>
          <w:sz w:val="22"/>
          <w:szCs w:val="22"/>
        </w:rPr>
      </w:pPr>
      <w:r w:rsidRPr="001C6468">
        <w:rPr>
          <w:snapToGrid/>
          <w:sz w:val="22"/>
          <w:szCs w:val="22"/>
        </w:rPr>
        <w:t xml:space="preserve">осуществлять переговоры и переписку с организациями по вопросам поставки товаров, работ и услуг; </w:t>
      </w:r>
    </w:p>
    <w:p w:rsidR="0077190E" w:rsidRPr="001C6468" w:rsidRDefault="0077190E" w:rsidP="001C6468">
      <w:pPr>
        <w:numPr>
          <w:ilvl w:val="0"/>
          <w:numId w:val="18"/>
        </w:numPr>
        <w:tabs>
          <w:tab w:val="left" w:pos="851"/>
        </w:tabs>
        <w:spacing w:after="200" w:line="276" w:lineRule="auto"/>
        <w:ind w:left="0" w:right="17" w:firstLine="567"/>
        <w:jc w:val="both"/>
        <w:rPr>
          <w:snapToGrid/>
          <w:sz w:val="22"/>
          <w:szCs w:val="22"/>
        </w:rPr>
      </w:pPr>
      <w:r w:rsidRPr="001C6468">
        <w:rPr>
          <w:rFonts w:eastAsia="Calibri"/>
          <w:snapToGrid/>
          <w:sz w:val="22"/>
          <w:szCs w:val="22"/>
          <w:lang w:eastAsia="en-US"/>
        </w:rPr>
        <w:t xml:space="preserve"> осуществлять работу в составе контрактной службы Управления;</w:t>
      </w:r>
    </w:p>
    <w:p w:rsidR="0077190E" w:rsidRPr="001C6468" w:rsidRDefault="0077190E" w:rsidP="001C6468">
      <w:pPr>
        <w:numPr>
          <w:ilvl w:val="0"/>
          <w:numId w:val="17"/>
        </w:numPr>
        <w:tabs>
          <w:tab w:val="num" w:pos="900"/>
        </w:tabs>
        <w:spacing w:after="200" w:line="276" w:lineRule="auto"/>
        <w:ind w:left="0" w:right="17" w:firstLine="567"/>
        <w:jc w:val="both"/>
        <w:rPr>
          <w:snapToGrid/>
          <w:sz w:val="22"/>
          <w:szCs w:val="22"/>
        </w:rPr>
      </w:pPr>
      <w:r w:rsidRPr="001C6468">
        <w:rPr>
          <w:rFonts w:eastAsia="Calibri"/>
          <w:snapToGrid/>
          <w:sz w:val="22"/>
          <w:szCs w:val="22"/>
          <w:lang w:eastAsia="en-US"/>
        </w:rPr>
        <w:t xml:space="preserve">осуществлять работу по ведению делопроизводства в отделе в части выполняемых функций: </w:t>
      </w:r>
    </w:p>
    <w:p w:rsidR="0077190E" w:rsidRPr="001C6468" w:rsidRDefault="0077190E" w:rsidP="001C6468">
      <w:pPr>
        <w:numPr>
          <w:ilvl w:val="0"/>
          <w:numId w:val="17"/>
        </w:numPr>
        <w:tabs>
          <w:tab w:val="num" w:pos="900"/>
        </w:tabs>
        <w:spacing w:after="200" w:line="276" w:lineRule="auto"/>
        <w:ind w:left="0" w:right="17" w:firstLine="567"/>
        <w:jc w:val="both"/>
        <w:rPr>
          <w:b/>
          <w:snapToGrid/>
          <w:sz w:val="22"/>
          <w:szCs w:val="22"/>
        </w:rPr>
      </w:pPr>
      <w:r w:rsidRPr="001C6468">
        <w:rPr>
          <w:rFonts w:eastAsia="Calibri"/>
          <w:snapToGrid/>
          <w:sz w:val="22"/>
          <w:szCs w:val="22"/>
          <w:lang w:eastAsia="en-US"/>
        </w:rPr>
        <w:t xml:space="preserve">готовить </w:t>
      </w:r>
      <w:r w:rsidRPr="001C6468">
        <w:rPr>
          <w:rFonts w:eastAsia="Calibri"/>
          <w:bCs/>
          <w:snapToGrid/>
          <w:spacing w:val="-6"/>
          <w:sz w:val="22"/>
          <w:szCs w:val="22"/>
          <w:lang w:eastAsia="en-US"/>
        </w:rPr>
        <w:t>отчеты по курируемым и поручаемым вопросам;</w:t>
      </w:r>
    </w:p>
    <w:p w:rsidR="0077190E" w:rsidRPr="001C6468" w:rsidRDefault="0077190E" w:rsidP="001C6468">
      <w:pPr>
        <w:numPr>
          <w:ilvl w:val="0"/>
          <w:numId w:val="17"/>
        </w:numPr>
        <w:tabs>
          <w:tab w:val="num" w:pos="900"/>
        </w:tabs>
        <w:spacing w:after="200" w:line="276" w:lineRule="auto"/>
        <w:ind w:left="0" w:right="17" w:firstLine="567"/>
        <w:jc w:val="both"/>
        <w:rPr>
          <w:snapToGrid/>
          <w:sz w:val="22"/>
          <w:szCs w:val="22"/>
        </w:rPr>
      </w:pPr>
      <w:r w:rsidRPr="001C6468">
        <w:rPr>
          <w:snapToGrid/>
          <w:sz w:val="22"/>
          <w:szCs w:val="22"/>
        </w:rPr>
        <w:t>оказывать</w:t>
      </w:r>
      <w:r w:rsidRPr="001C6468">
        <w:rPr>
          <w:rFonts w:eastAsia="Calibri"/>
          <w:snapToGrid/>
          <w:w w:val="105"/>
          <w:sz w:val="22"/>
          <w:szCs w:val="22"/>
          <w:lang w:eastAsia="en-US"/>
        </w:rPr>
        <w:t xml:space="preserve"> </w:t>
      </w:r>
      <w:r w:rsidRPr="001C6468">
        <w:rPr>
          <w:snapToGrid/>
          <w:sz w:val="22"/>
          <w:szCs w:val="22"/>
        </w:rPr>
        <w:t>помощь подведомственным инспекциям в решении курируемых вопросов;</w:t>
      </w:r>
    </w:p>
    <w:p w:rsidR="0077190E" w:rsidRPr="001C6468" w:rsidRDefault="0077190E" w:rsidP="001C6468">
      <w:pPr>
        <w:numPr>
          <w:ilvl w:val="0"/>
          <w:numId w:val="19"/>
        </w:numPr>
        <w:tabs>
          <w:tab w:val="num" w:pos="900"/>
        </w:tabs>
        <w:spacing w:after="200" w:line="276" w:lineRule="auto"/>
        <w:ind w:left="11" w:right="17" w:firstLine="567"/>
        <w:jc w:val="both"/>
        <w:rPr>
          <w:snapToGrid/>
          <w:sz w:val="22"/>
          <w:szCs w:val="22"/>
        </w:rPr>
      </w:pPr>
      <w:r w:rsidRPr="001C6468">
        <w:rPr>
          <w:snapToGrid/>
          <w:sz w:val="22"/>
          <w:szCs w:val="22"/>
        </w:rPr>
        <w:t>принимать участие в проведении инвентаризаций материальных ценностей по своему направлению;</w:t>
      </w:r>
    </w:p>
    <w:p w:rsidR="0077190E" w:rsidRPr="001C6468" w:rsidRDefault="0077190E" w:rsidP="001C6468">
      <w:pPr>
        <w:numPr>
          <w:ilvl w:val="0"/>
          <w:numId w:val="19"/>
        </w:numPr>
        <w:tabs>
          <w:tab w:val="num" w:pos="900"/>
        </w:tabs>
        <w:spacing w:after="200" w:line="276" w:lineRule="auto"/>
        <w:ind w:left="11" w:right="17" w:firstLine="567"/>
        <w:jc w:val="both"/>
        <w:rPr>
          <w:snapToGrid/>
          <w:sz w:val="22"/>
          <w:szCs w:val="22"/>
        </w:rPr>
      </w:pPr>
      <w:r w:rsidRPr="001C6468">
        <w:rPr>
          <w:snapToGrid/>
          <w:sz w:val="22"/>
          <w:szCs w:val="22"/>
        </w:rPr>
        <w:t>принимать участие в организации хозяйственного обеспечения совещаний и других мероприятий, проводимых в управлении;</w:t>
      </w:r>
    </w:p>
    <w:p w:rsidR="0077190E" w:rsidRPr="001C6468" w:rsidRDefault="0077190E" w:rsidP="001C6468">
      <w:pPr>
        <w:numPr>
          <w:ilvl w:val="0"/>
          <w:numId w:val="20"/>
        </w:numPr>
        <w:tabs>
          <w:tab w:val="num" w:pos="900"/>
        </w:tabs>
        <w:spacing w:after="200" w:line="276" w:lineRule="auto"/>
        <w:ind w:left="11" w:right="17" w:firstLine="567"/>
        <w:jc w:val="both"/>
        <w:rPr>
          <w:snapToGrid/>
          <w:sz w:val="22"/>
          <w:szCs w:val="22"/>
        </w:rPr>
      </w:pPr>
      <w:r w:rsidRPr="001C6468">
        <w:rPr>
          <w:snapToGrid/>
          <w:sz w:val="22"/>
          <w:szCs w:val="22"/>
        </w:rPr>
        <w:t>готовить проекты приказов, распоряжений, инструкций и других документов в рамках своих служебных обязанностей;</w:t>
      </w:r>
    </w:p>
    <w:p w:rsidR="0077190E" w:rsidRPr="001C6468" w:rsidRDefault="0077190E" w:rsidP="001C6468">
      <w:pPr>
        <w:numPr>
          <w:ilvl w:val="0"/>
          <w:numId w:val="20"/>
        </w:numPr>
        <w:tabs>
          <w:tab w:val="num" w:pos="900"/>
        </w:tabs>
        <w:spacing w:after="200" w:line="276" w:lineRule="auto"/>
        <w:ind w:left="11" w:right="17" w:firstLine="529"/>
        <w:jc w:val="both"/>
        <w:rPr>
          <w:snapToGrid/>
          <w:sz w:val="22"/>
          <w:szCs w:val="22"/>
        </w:rPr>
      </w:pPr>
      <w:r w:rsidRPr="001C6468">
        <w:rPr>
          <w:snapToGrid/>
          <w:sz w:val="22"/>
          <w:szCs w:val="22"/>
        </w:rPr>
        <w:t>выполнять другие поручения начальника отдела, необходимые для выполнения возложенных на отдел задач;</w:t>
      </w:r>
    </w:p>
    <w:p w:rsidR="0077190E" w:rsidRPr="001C6468" w:rsidRDefault="0077190E" w:rsidP="001C6468">
      <w:pPr>
        <w:numPr>
          <w:ilvl w:val="0"/>
          <w:numId w:val="20"/>
        </w:numPr>
        <w:tabs>
          <w:tab w:val="num" w:pos="900"/>
        </w:tabs>
        <w:spacing w:after="200" w:line="276" w:lineRule="auto"/>
        <w:ind w:left="11" w:right="17" w:firstLine="529"/>
        <w:jc w:val="both"/>
        <w:rPr>
          <w:snapToGrid/>
          <w:sz w:val="22"/>
          <w:szCs w:val="22"/>
        </w:rPr>
      </w:pPr>
      <w:r w:rsidRPr="001C6468">
        <w:rPr>
          <w:snapToGrid/>
          <w:sz w:val="22"/>
          <w:szCs w:val="22"/>
        </w:rPr>
        <w:t>обеспечить защиту персональных данные субъекта от неправомерного их использования или утраты в порядке, установленном законодательством Российской Федерации;</w:t>
      </w:r>
    </w:p>
    <w:p w:rsidR="0077190E" w:rsidRPr="001C6468" w:rsidRDefault="0077190E" w:rsidP="001C6468">
      <w:pPr>
        <w:tabs>
          <w:tab w:val="num" w:pos="900"/>
        </w:tabs>
        <w:ind w:left="11" w:right="17" w:firstLine="529"/>
        <w:jc w:val="both"/>
        <w:rPr>
          <w:snapToGrid/>
          <w:sz w:val="22"/>
          <w:szCs w:val="22"/>
        </w:rPr>
      </w:pPr>
      <w:r w:rsidRPr="001C6468">
        <w:rPr>
          <w:snapToGrid/>
          <w:sz w:val="22"/>
          <w:szCs w:val="22"/>
        </w:rPr>
        <w:t xml:space="preserve">- </w:t>
      </w:r>
      <w:r w:rsidRPr="001C6468">
        <w:rPr>
          <w:snapToGrid/>
          <w:sz w:val="22"/>
          <w:szCs w:val="22"/>
        </w:rPr>
        <w:tab/>
        <w:t>не использовать информацию, содержащую персональные данные, с целью получения выгоды;</w:t>
      </w:r>
    </w:p>
    <w:p w:rsidR="0077190E" w:rsidRPr="001C6468" w:rsidRDefault="0077190E" w:rsidP="001C6468">
      <w:pPr>
        <w:tabs>
          <w:tab w:val="num" w:pos="900"/>
        </w:tabs>
        <w:ind w:left="11" w:right="17" w:firstLine="529"/>
        <w:jc w:val="both"/>
        <w:rPr>
          <w:snapToGrid/>
          <w:sz w:val="22"/>
          <w:szCs w:val="22"/>
        </w:rPr>
      </w:pPr>
      <w:r w:rsidRPr="001C6468">
        <w:rPr>
          <w:snapToGrid/>
          <w:sz w:val="22"/>
          <w:szCs w:val="22"/>
        </w:rPr>
        <w:t xml:space="preserve">- </w:t>
      </w:r>
      <w:r w:rsidRPr="001C6468">
        <w:rPr>
          <w:snapToGrid/>
          <w:sz w:val="22"/>
          <w:szCs w:val="22"/>
        </w:rPr>
        <w:tab/>
        <w:t xml:space="preserve">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77190E" w:rsidRPr="001C6468" w:rsidRDefault="0077190E" w:rsidP="001C6468">
      <w:pPr>
        <w:tabs>
          <w:tab w:val="left" w:pos="900"/>
          <w:tab w:val="num" w:pos="1080"/>
        </w:tabs>
        <w:ind w:left="11" w:right="17" w:firstLine="529"/>
        <w:jc w:val="both"/>
        <w:rPr>
          <w:snapToGrid/>
          <w:sz w:val="22"/>
          <w:szCs w:val="22"/>
        </w:rPr>
      </w:pPr>
      <w:r w:rsidRPr="001C6468">
        <w:rPr>
          <w:snapToGrid/>
          <w:sz w:val="22"/>
          <w:szCs w:val="22"/>
        </w:rPr>
        <w:t xml:space="preserve">- </w:t>
      </w:r>
      <w:r w:rsidRPr="001C6468">
        <w:rPr>
          <w:snapToGrid/>
          <w:sz w:val="22"/>
          <w:szCs w:val="22"/>
        </w:rPr>
        <w:tab/>
        <w:t xml:space="preserve">выходить с предложениями к начальнику отдела </w:t>
      </w:r>
      <w:r w:rsidRPr="001C6468">
        <w:rPr>
          <w:rFonts w:eastAsia="Calibri"/>
          <w:snapToGrid/>
          <w:sz w:val="22"/>
          <w:szCs w:val="22"/>
          <w:lang w:eastAsia="en-US"/>
        </w:rPr>
        <w:t>по улучшению организации работы отдела и инспекций по курируемым вопросам.</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10.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IV. Перечень вопросов, по которым главный</w:t>
      </w:r>
    </w:p>
    <w:p w:rsidR="0077190E" w:rsidRPr="001C6468" w:rsidRDefault="0077190E" w:rsidP="001C6468">
      <w:pPr>
        <w:widowControl w:val="0"/>
        <w:autoSpaceDE w:val="0"/>
        <w:autoSpaceDN w:val="0"/>
        <w:jc w:val="center"/>
        <w:rPr>
          <w:snapToGrid/>
          <w:sz w:val="22"/>
        </w:rPr>
      </w:pPr>
      <w:r w:rsidRPr="001C6468">
        <w:rPr>
          <w:snapToGrid/>
          <w:sz w:val="22"/>
        </w:rPr>
        <w:t>специалист-эксперт вправе или обязан самостоятельно</w:t>
      </w:r>
    </w:p>
    <w:p w:rsidR="0077190E" w:rsidRPr="001C6468" w:rsidRDefault="0077190E" w:rsidP="001C6468">
      <w:pPr>
        <w:widowControl w:val="0"/>
        <w:autoSpaceDE w:val="0"/>
        <w:autoSpaceDN w:val="0"/>
        <w:jc w:val="center"/>
        <w:rPr>
          <w:snapToGrid/>
          <w:sz w:val="22"/>
        </w:rPr>
      </w:pPr>
      <w:r w:rsidRPr="001C6468">
        <w:rPr>
          <w:snapToGrid/>
          <w:sz w:val="22"/>
        </w:rPr>
        <w:t>принимать управленческие и иные решения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11. При исполнении служебных обязанностей главный специалист-эксперт вправе самостоятельно принимать решения по вопросам:</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t>подготовки предложений в план работы отдела по курируемым вопросам;</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rFonts w:eastAsia="Calibri"/>
          <w:snapToGrid/>
          <w:sz w:val="22"/>
          <w:szCs w:val="22"/>
          <w:lang w:eastAsia="en-US"/>
        </w:rPr>
        <w:tab/>
        <w:t>подготовки документации и проведения процедуры размещения заказов на официальном Интернет-сайте;</w:t>
      </w:r>
    </w:p>
    <w:p w:rsidR="0077190E" w:rsidRPr="001C6468" w:rsidRDefault="0077190E" w:rsidP="001C6468">
      <w:pPr>
        <w:ind w:firstLine="567"/>
        <w:jc w:val="both"/>
        <w:rPr>
          <w:rFonts w:eastAsia="Calibri"/>
          <w:snapToGrid/>
          <w:sz w:val="22"/>
          <w:szCs w:val="22"/>
          <w:lang w:eastAsia="en-US"/>
        </w:rPr>
      </w:pPr>
      <w:r w:rsidRPr="001C6468">
        <w:rPr>
          <w:rFonts w:eastAsia="Calibri"/>
          <w:snapToGrid/>
          <w:sz w:val="22"/>
          <w:szCs w:val="22"/>
          <w:lang w:eastAsia="en-US"/>
        </w:rPr>
        <w:t xml:space="preserve">- </w:t>
      </w:r>
      <w:r w:rsidRPr="001C6468">
        <w:rPr>
          <w:snapToGrid/>
          <w:sz w:val="22"/>
          <w:szCs w:val="22"/>
        </w:rPr>
        <w:t>ведения переговоров и переписки с организациями по вопросам поставки товаров, работ и услуг;</w:t>
      </w:r>
    </w:p>
    <w:p w:rsidR="0077190E" w:rsidRPr="001C6468" w:rsidRDefault="0077190E" w:rsidP="001C6468">
      <w:pPr>
        <w:numPr>
          <w:ilvl w:val="0"/>
          <w:numId w:val="21"/>
        </w:numPr>
        <w:spacing w:after="200" w:line="276" w:lineRule="auto"/>
        <w:ind w:left="0" w:firstLine="567"/>
        <w:jc w:val="both"/>
        <w:rPr>
          <w:rFonts w:eastAsia="Calibri"/>
          <w:snapToGrid/>
          <w:sz w:val="22"/>
          <w:szCs w:val="22"/>
          <w:lang w:eastAsia="en-US"/>
        </w:rPr>
      </w:pPr>
      <w:r w:rsidRPr="001C6468">
        <w:rPr>
          <w:rFonts w:eastAsia="Calibri"/>
          <w:snapToGrid/>
          <w:sz w:val="22"/>
          <w:szCs w:val="22"/>
          <w:lang w:eastAsia="en-US"/>
        </w:rPr>
        <w:t>проведения мониторинга изменений законодательства по вопросам закупок;</w:t>
      </w:r>
    </w:p>
    <w:p w:rsidR="0077190E" w:rsidRPr="001C6468" w:rsidRDefault="0077190E" w:rsidP="001C6468">
      <w:pPr>
        <w:numPr>
          <w:ilvl w:val="0"/>
          <w:numId w:val="21"/>
        </w:numPr>
        <w:spacing w:after="200" w:line="276" w:lineRule="auto"/>
        <w:ind w:left="0" w:firstLine="567"/>
        <w:jc w:val="both"/>
        <w:rPr>
          <w:rFonts w:eastAsia="Calibri"/>
          <w:snapToGrid/>
          <w:sz w:val="22"/>
          <w:szCs w:val="22"/>
          <w:lang w:eastAsia="en-US"/>
        </w:rPr>
      </w:pPr>
      <w:r w:rsidRPr="001C6468">
        <w:rPr>
          <w:rFonts w:eastAsia="Calibri"/>
          <w:snapToGrid/>
          <w:spacing w:val="-5"/>
          <w:sz w:val="22"/>
          <w:szCs w:val="22"/>
          <w:lang w:eastAsia="en-US"/>
        </w:rPr>
        <w:t>проведения исследования рынков, поиска и сбора информации для определения начальной максимальной цены контракта;</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12. При исполнении служебных обязанностей главный специалист-эксперт обязан самостоятельно принимать решения по вопросам:</w:t>
      </w:r>
    </w:p>
    <w:p w:rsidR="0077190E" w:rsidRPr="001C6468" w:rsidRDefault="0077190E" w:rsidP="001C6468">
      <w:pPr>
        <w:numPr>
          <w:ilvl w:val="0"/>
          <w:numId w:val="21"/>
        </w:numPr>
        <w:spacing w:after="200" w:line="276" w:lineRule="auto"/>
        <w:ind w:left="0" w:right="17" w:firstLine="567"/>
        <w:jc w:val="both"/>
        <w:rPr>
          <w:snapToGrid/>
          <w:sz w:val="22"/>
          <w:szCs w:val="22"/>
        </w:rPr>
      </w:pPr>
      <w:r w:rsidRPr="001C6468">
        <w:rPr>
          <w:snapToGrid/>
          <w:sz w:val="22"/>
          <w:szCs w:val="22"/>
        </w:rPr>
        <w:t>подготовки документов для осуществления закупок товаров, работ и услуг для нужд Управления;</w:t>
      </w:r>
    </w:p>
    <w:p w:rsidR="0077190E" w:rsidRPr="001C6468" w:rsidRDefault="0077190E" w:rsidP="001C6468">
      <w:pPr>
        <w:numPr>
          <w:ilvl w:val="0"/>
          <w:numId w:val="21"/>
        </w:numPr>
        <w:spacing w:after="200" w:line="276" w:lineRule="auto"/>
        <w:ind w:left="0" w:right="17" w:firstLine="567"/>
        <w:jc w:val="both"/>
        <w:rPr>
          <w:snapToGrid/>
          <w:sz w:val="22"/>
          <w:szCs w:val="22"/>
        </w:rPr>
      </w:pPr>
      <w:r w:rsidRPr="001C6468">
        <w:rPr>
          <w:snapToGrid/>
          <w:sz w:val="22"/>
          <w:szCs w:val="22"/>
        </w:rPr>
        <w:t>организации проведения процедур размещения заказов на поставку товаров, работ и услуг;</w:t>
      </w:r>
    </w:p>
    <w:p w:rsidR="0077190E" w:rsidRPr="001C6468" w:rsidRDefault="0077190E" w:rsidP="001C6468">
      <w:pPr>
        <w:numPr>
          <w:ilvl w:val="0"/>
          <w:numId w:val="21"/>
        </w:numPr>
        <w:spacing w:after="200" w:line="276" w:lineRule="auto"/>
        <w:ind w:left="0" w:right="17" w:firstLine="567"/>
        <w:jc w:val="both"/>
        <w:rPr>
          <w:snapToGrid/>
          <w:sz w:val="22"/>
          <w:szCs w:val="22"/>
        </w:rPr>
      </w:pPr>
      <w:r w:rsidRPr="001C6468">
        <w:rPr>
          <w:rFonts w:eastAsia="Calibri"/>
          <w:snapToGrid/>
          <w:sz w:val="22"/>
          <w:szCs w:val="22"/>
          <w:lang w:eastAsia="en-US"/>
        </w:rPr>
        <w:t>ведения Реестра закупок</w:t>
      </w:r>
      <w:r w:rsidRPr="001C6468">
        <w:rPr>
          <w:rFonts w:eastAsia="Calibri"/>
          <w:snapToGrid/>
          <w:w w:val="105"/>
          <w:sz w:val="22"/>
          <w:szCs w:val="22"/>
          <w:lang w:eastAsia="en-US"/>
        </w:rPr>
        <w:t xml:space="preserve">; </w:t>
      </w:r>
    </w:p>
    <w:p w:rsidR="0077190E" w:rsidRPr="001C6468" w:rsidRDefault="0077190E" w:rsidP="001C6468">
      <w:pPr>
        <w:numPr>
          <w:ilvl w:val="0"/>
          <w:numId w:val="21"/>
        </w:numPr>
        <w:spacing w:after="200" w:line="276" w:lineRule="auto"/>
        <w:ind w:left="0" w:right="17" w:firstLine="567"/>
        <w:jc w:val="both"/>
        <w:rPr>
          <w:snapToGrid/>
          <w:sz w:val="22"/>
          <w:szCs w:val="22"/>
        </w:rPr>
      </w:pPr>
      <w:r w:rsidRPr="001C6468">
        <w:rPr>
          <w:rFonts w:eastAsia="Calibri"/>
          <w:snapToGrid/>
          <w:sz w:val="22"/>
          <w:szCs w:val="22"/>
          <w:lang w:eastAsia="en-US"/>
        </w:rPr>
        <w:t>размещении План-закупок товаров, работ, услуг и Плана-графика в Единой информационной сети (ЕИС);</w:t>
      </w:r>
    </w:p>
    <w:p w:rsidR="0077190E" w:rsidRPr="001C6468" w:rsidRDefault="0077190E" w:rsidP="001C6468">
      <w:pPr>
        <w:numPr>
          <w:ilvl w:val="0"/>
          <w:numId w:val="17"/>
        </w:numPr>
        <w:spacing w:after="200" w:line="276" w:lineRule="auto"/>
        <w:ind w:left="0" w:right="17" w:firstLine="567"/>
        <w:jc w:val="both"/>
        <w:rPr>
          <w:b/>
          <w:snapToGrid/>
          <w:sz w:val="22"/>
          <w:szCs w:val="22"/>
        </w:rPr>
      </w:pPr>
      <w:r w:rsidRPr="001C6468">
        <w:rPr>
          <w:rFonts w:eastAsia="Calibri"/>
          <w:snapToGrid/>
          <w:sz w:val="22"/>
          <w:szCs w:val="22"/>
          <w:lang w:eastAsia="en-US"/>
        </w:rPr>
        <w:t xml:space="preserve">подготовки </w:t>
      </w:r>
      <w:r w:rsidRPr="001C6468">
        <w:rPr>
          <w:rFonts w:eastAsia="Calibri"/>
          <w:bCs/>
          <w:snapToGrid/>
          <w:color w:val="000000"/>
          <w:spacing w:val="-6"/>
          <w:sz w:val="22"/>
          <w:szCs w:val="22"/>
          <w:lang w:eastAsia="en-US"/>
        </w:rPr>
        <w:t>отчетов по курируемым вопросам;</w:t>
      </w:r>
    </w:p>
    <w:p w:rsidR="0077190E" w:rsidRPr="001C6468" w:rsidRDefault="0077190E" w:rsidP="001C6468">
      <w:pPr>
        <w:numPr>
          <w:ilvl w:val="0"/>
          <w:numId w:val="17"/>
        </w:numPr>
        <w:spacing w:after="200" w:line="276" w:lineRule="auto"/>
        <w:ind w:left="0" w:right="17" w:firstLine="567"/>
        <w:jc w:val="both"/>
        <w:rPr>
          <w:b/>
          <w:snapToGrid/>
          <w:sz w:val="22"/>
          <w:szCs w:val="22"/>
        </w:rPr>
      </w:pPr>
      <w:r w:rsidRPr="001C6468">
        <w:rPr>
          <w:rFonts w:eastAsia="Calibri"/>
          <w:bCs/>
          <w:snapToGrid/>
          <w:color w:val="000000"/>
          <w:spacing w:val="-6"/>
          <w:sz w:val="22"/>
          <w:szCs w:val="22"/>
          <w:lang w:eastAsia="en-US"/>
        </w:rPr>
        <w:t xml:space="preserve">обеспечения защиты </w:t>
      </w:r>
      <w:proofErr w:type="spellStart"/>
      <w:r w:rsidRPr="001C6468">
        <w:rPr>
          <w:rFonts w:eastAsia="Calibri"/>
          <w:bCs/>
          <w:snapToGrid/>
          <w:color w:val="000000"/>
          <w:spacing w:val="-6"/>
          <w:sz w:val="22"/>
          <w:szCs w:val="22"/>
          <w:lang w:eastAsia="en-US"/>
        </w:rPr>
        <w:t>ПДн</w:t>
      </w:r>
      <w:proofErr w:type="spellEnd"/>
      <w:r w:rsidRPr="001C6468">
        <w:rPr>
          <w:rFonts w:eastAsia="Calibri"/>
          <w:bCs/>
          <w:snapToGrid/>
          <w:color w:val="000000"/>
          <w:spacing w:val="-6"/>
          <w:sz w:val="22"/>
          <w:szCs w:val="22"/>
          <w:lang w:eastAsia="en-US"/>
        </w:rPr>
        <w:t>.</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V. Перечень вопросов, по которым главный специалист-эксперт</w:t>
      </w:r>
    </w:p>
    <w:p w:rsidR="0077190E" w:rsidRPr="001C6468" w:rsidRDefault="0077190E" w:rsidP="001C6468">
      <w:pPr>
        <w:widowControl w:val="0"/>
        <w:autoSpaceDE w:val="0"/>
        <w:autoSpaceDN w:val="0"/>
        <w:jc w:val="center"/>
        <w:rPr>
          <w:snapToGrid/>
          <w:sz w:val="22"/>
        </w:rPr>
      </w:pPr>
      <w:r w:rsidRPr="001C6468">
        <w:rPr>
          <w:snapToGrid/>
          <w:sz w:val="22"/>
        </w:rPr>
        <w:t>вправе или обязан участвовать при подготовке проектов</w:t>
      </w:r>
    </w:p>
    <w:p w:rsidR="0077190E" w:rsidRPr="001C6468" w:rsidRDefault="0077190E" w:rsidP="001C6468">
      <w:pPr>
        <w:widowControl w:val="0"/>
        <w:autoSpaceDE w:val="0"/>
        <w:autoSpaceDN w:val="0"/>
        <w:jc w:val="center"/>
        <w:rPr>
          <w:snapToGrid/>
          <w:sz w:val="22"/>
        </w:rPr>
      </w:pPr>
      <w:r w:rsidRPr="001C6468">
        <w:rPr>
          <w:snapToGrid/>
          <w:sz w:val="22"/>
        </w:rPr>
        <w:t>нормативных правовых актов и (или) проектов</w:t>
      </w:r>
    </w:p>
    <w:p w:rsidR="0077190E" w:rsidRPr="001C6468" w:rsidRDefault="0077190E" w:rsidP="001C6468">
      <w:pPr>
        <w:widowControl w:val="0"/>
        <w:autoSpaceDE w:val="0"/>
        <w:autoSpaceDN w:val="0"/>
        <w:jc w:val="center"/>
        <w:rPr>
          <w:snapToGrid/>
          <w:sz w:val="22"/>
        </w:rPr>
      </w:pPr>
      <w:r w:rsidRPr="001C6468">
        <w:rPr>
          <w:snapToGrid/>
          <w:sz w:val="22"/>
        </w:rPr>
        <w:t>управленческих и иных решений</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13. Главный специалист-эксперт в соответствии со своей компетенцией вправе участвовать в подготовке (обсуждении) следующих проектов:</w:t>
      </w:r>
    </w:p>
    <w:p w:rsidR="0077190E" w:rsidRPr="001C6468" w:rsidRDefault="0077190E" w:rsidP="001C6468">
      <w:pPr>
        <w:ind w:firstLine="567"/>
        <w:jc w:val="both"/>
        <w:rPr>
          <w:snapToGrid/>
          <w:sz w:val="22"/>
          <w:szCs w:val="22"/>
        </w:rPr>
      </w:pPr>
      <w:r w:rsidRPr="001C6468">
        <w:rPr>
          <w:rFonts w:eastAsia="Calibri"/>
          <w:snapToGrid/>
          <w:sz w:val="22"/>
          <w:szCs w:val="22"/>
          <w:lang w:eastAsia="en-US"/>
        </w:rPr>
        <w:t xml:space="preserve">- </w:t>
      </w:r>
      <w:r w:rsidRPr="001C6468">
        <w:rPr>
          <w:rFonts w:eastAsia="Calibri"/>
          <w:snapToGrid/>
          <w:sz w:val="22"/>
          <w:szCs w:val="22"/>
          <w:lang w:eastAsia="en-US"/>
        </w:rPr>
        <w:tab/>
        <w:t>в части методологического, технического, организационного, информационного обеспечения для подготовки соответствующих документов по вопросам работы контрактной службы Управления</w:t>
      </w:r>
      <w:r w:rsidRPr="001C6468">
        <w:rPr>
          <w:snapToGrid/>
          <w:sz w:val="22"/>
          <w:szCs w:val="22"/>
        </w:rPr>
        <w:t>;</w:t>
      </w:r>
    </w:p>
    <w:p w:rsidR="0077190E" w:rsidRPr="001C6468" w:rsidRDefault="0077190E" w:rsidP="001C6468">
      <w:pPr>
        <w:ind w:firstLine="567"/>
        <w:jc w:val="both"/>
        <w:rPr>
          <w:snapToGrid/>
          <w:sz w:val="22"/>
          <w:szCs w:val="22"/>
        </w:rPr>
      </w:pPr>
      <w:r w:rsidRPr="001C6468">
        <w:rPr>
          <w:snapToGrid/>
          <w:sz w:val="22"/>
          <w:szCs w:val="22"/>
        </w:rPr>
        <w:t>-</w:t>
      </w:r>
      <w:r w:rsidRPr="001C6468">
        <w:rPr>
          <w:rFonts w:eastAsia="Calibri"/>
          <w:snapToGrid/>
          <w:sz w:val="22"/>
          <w:szCs w:val="22"/>
          <w:lang w:eastAsia="en-US"/>
        </w:rPr>
        <w:t xml:space="preserve"> </w:t>
      </w:r>
      <w:r w:rsidRPr="001C6468">
        <w:rPr>
          <w:rFonts w:eastAsia="Calibri"/>
          <w:snapToGrid/>
          <w:sz w:val="22"/>
          <w:szCs w:val="22"/>
          <w:lang w:eastAsia="en-US"/>
        </w:rPr>
        <w:tab/>
        <w:t xml:space="preserve">в части методологического, технического, организационного, информационного обеспечения для подготовки соответствующих документов по вопросам организации </w:t>
      </w:r>
      <w:r w:rsidRPr="001C6468">
        <w:rPr>
          <w:snapToGrid/>
          <w:sz w:val="22"/>
          <w:szCs w:val="22"/>
        </w:rPr>
        <w:t>проведения процедур размещения заказов по отбору поставщиков</w:t>
      </w:r>
      <w:r w:rsidRPr="001C6468">
        <w:rPr>
          <w:rFonts w:eastAsia="Calibri"/>
          <w:snapToGrid/>
          <w:sz w:val="22"/>
          <w:szCs w:val="22"/>
          <w:lang w:eastAsia="en-US"/>
        </w:rPr>
        <w:t xml:space="preserve"> для нужд Управления.</w:t>
      </w:r>
    </w:p>
    <w:p w:rsidR="0077190E" w:rsidRPr="001C6468" w:rsidRDefault="0077190E" w:rsidP="001C6468">
      <w:pPr>
        <w:widowControl w:val="0"/>
        <w:autoSpaceDE w:val="0"/>
        <w:autoSpaceDN w:val="0"/>
        <w:ind w:firstLine="540"/>
        <w:jc w:val="both"/>
        <w:rPr>
          <w:snapToGrid/>
          <w:sz w:val="10"/>
          <w:szCs w:val="10"/>
        </w:rPr>
      </w:pPr>
    </w:p>
    <w:p w:rsidR="0077190E" w:rsidRPr="001C6468" w:rsidRDefault="0077190E" w:rsidP="001C6468">
      <w:pPr>
        <w:widowControl w:val="0"/>
        <w:autoSpaceDE w:val="0"/>
        <w:autoSpaceDN w:val="0"/>
        <w:ind w:firstLine="540"/>
        <w:jc w:val="both"/>
        <w:rPr>
          <w:snapToGrid/>
          <w:sz w:val="22"/>
        </w:rPr>
      </w:pPr>
      <w:r w:rsidRPr="001C6468">
        <w:rPr>
          <w:snapToGrid/>
          <w:sz w:val="22"/>
        </w:rPr>
        <w:t>14. Главный специалист-эксперт в соответствии со своей компетенцией обязан участвовать в подготовке (обсуждении) следующих проектов:</w:t>
      </w:r>
    </w:p>
    <w:p w:rsidR="0077190E" w:rsidRPr="001C6468" w:rsidRDefault="0077190E" w:rsidP="001C6468">
      <w:pPr>
        <w:ind w:firstLine="567"/>
        <w:jc w:val="both"/>
        <w:rPr>
          <w:snapToGrid/>
          <w:sz w:val="22"/>
          <w:szCs w:val="22"/>
        </w:rPr>
      </w:pPr>
      <w:r w:rsidRPr="001C6468">
        <w:rPr>
          <w:rFonts w:eastAsia="Calibri"/>
          <w:snapToGrid/>
          <w:sz w:val="22"/>
          <w:szCs w:val="22"/>
          <w:lang w:eastAsia="en-US"/>
        </w:rPr>
        <w:t xml:space="preserve">- </w:t>
      </w:r>
      <w:r w:rsidRPr="001C6468">
        <w:rPr>
          <w:rFonts w:eastAsia="Calibri"/>
          <w:snapToGrid/>
          <w:sz w:val="22"/>
          <w:szCs w:val="22"/>
          <w:lang w:eastAsia="en-US"/>
        </w:rPr>
        <w:tab/>
        <w:t>в части методологического, технического, организационного, информационного обеспечения с подготовкой соответствующих документов по вопросам размещения заказов;</w:t>
      </w:r>
    </w:p>
    <w:p w:rsidR="0077190E" w:rsidRPr="001C6468" w:rsidRDefault="0077190E" w:rsidP="001C6468">
      <w:pPr>
        <w:ind w:firstLine="567"/>
        <w:jc w:val="both"/>
        <w:rPr>
          <w:snapToGrid/>
          <w:sz w:val="22"/>
          <w:szCs w:val="22"/>
        </w:rPr>
      </w:pPr>
      <w:r w:rsidRPr="001C6468">
        <w:rPr>
          <w:snapToGrid/>
          <w:sz w:val="22"/>
          <w:szCs w:val="22"/>
        </w:rPr>
        <w:t xml:space="preserve">- </w:t>
      </w:r>
      <w:r w:rsidRPr="001C6468">
        <w:rPr>
          <w:snapToGrid/>
          <w:sz w:val="22"/>
          <w:szCs w:val="22"/>
        </w:rPr>
        <w:tab/>
        <w:t>иных актов по поручению непосредственного руководителя и руководства Управления.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VI. Сроки и процедуры подготовки, рассмотрения проектов</w:t>
      </w:r>
    </w:p>
    <w:p w:rsidR="0077190E" w:rsidRPr="001C6468" w:rsidRDefault="0077190E" w:rsidP="001C6468">
      <w:pPr>
        <w:widowControl w:val="0"/>
        <w:autoSpaceDE w:val="0"/>
        <w:autoSpaceDN w:val="0"/>
        <w:jc w:val="center"/>
        <w:rPr>
          <w:snapToGrid/>
          <w:sz w:val="22"/>
        </w:rPr>
      </w:pPr>
      <w:r w:rsidRPr="001C6468">
        <w:rPr>
          <w:snapToGrid/>
          <w:sz w:val="22"/>
        </w:rPr>
        <w:t>управленческих и иных решений, порядок согласования</w:t>
      </w:r>
    </w:p>
    <w:p w:rsidR="0077190E" w:rsidRPr="001C6468" w:rsidRDefault="0077190E" w:rsidP="001C6468">
      <w:pPr>
        <w:widowControl w:val="0"/>
        <w:autoSpaceDE w:val="0"/>
        <w:autoSpaceDN w:val="0"/>
        <w:jc w:val="center"/>
        <w:rPr>
          <w:snapToGrid/>
          <w:sz w:val="22"/>
        </w:rPr>
      </w:pPr>
      <w:r w:rsidRPr="001C6468">
        <w:rPr>
          <w:snapToGrid/>
          <w:sz w:val="22"/>
        </w:rPr>
        <w:t>и принятия данных решений</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15.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VII. Порядок служебного взаимодействия</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 xml:space="preserve">16. 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7" w:history="1">
        <w:r w:rsidRPr="001C6468">
          <w:rPr>
            <w:snapToGrid/>
            <w:color w:val="0000FF"/>
            <w:sz w:val="22"/>
          </w:rPr>
          <w:t>принципов</w:t>
        </w:r>
      </w:hyperlink>
      <w:r w:rsidRPr="001C6468">
        <w:rPr>
          <w:snapToGrid/>
          <w:sz w:val="22"/>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8" w:history="1">
        <w:r w:rsidRPr="001C6468">
          <w:rPr>
            <w:snapToGrid/>
            <w:color w:val="0000FF"/>
            <w:sz w:val="22"/>
          </w:rPr>
          <w:t>статьей 18</w:t>
        </w:r>
      </w:hyperlink>
      <w:r w:rsidRPr="001C6468">
        <w:rPr>
          <w:snapToGrid/>
          <w:sz w:val="22"/>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VIII. Перечень государственных услуг, оказываемых</w:t>
      </w:r>
    </w:p>
    <w:p w:rsidR="0077190E" w:rsidRPr="001C6468" w:rsidRDefault="0077190E" w:rsidP="001C6468">
      <w:pPr>
        <w:widowControl w:val="0"/>
        <w:autoSpaceDE w:val="0"/>
        <w:autoSpaceDN w:val="0"/>
        <w:jc w:val="center"/>
        <w:rPr>
          <w:snapToGrid/>
          <w:sz w:val="22"/>
        </w:rPr>
      </w:pPr>
      <w:r w:rsidRPr="001C6468">
        <w:rPr>
          <w:snapToGrid/>
          <w:sz w:val="22"/>
        </w:rPr>
        <w:t>гражданам и организациям в соответствии с административным</w:t>
      </w:r>
    </w:p>
    <w:p w:rsidR="0077190E" w:rsidRPr="001C6468" w:rsidRDefault="0077190E" w:rsidP="001C6468">
      <w:pPr>
        <w:widowControl w:val="0"/>
        <w:autoSpaceDE w:val="0"/>
        <w:autoSpaceDN w:val="0"/>
        <w:jc w:val="center"/>
        <w:rPr>
          <w:snapToGrid/>
          <w:sz w:val="22"/>
        </w:rPr>
      </w:pPr>
      <w:r w:rsidRPr="001C6468">
        <w:rPr>
          <w:snapToGrid/>
          <w:sz w:val="22"/>
        </w:rPr>
        <w:t>регламентом Федеральной налоговой службы</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 xml:space="preserve">17. </w:t>
      </w:r>
      <w:r w:rsidRPr="001C6468">
        <w:rPr>
          <w:snapToGrid/>
          <w:sz w:val="22"/>
          <w:szCs w:val="22"/>
        </w:rPr>
        <w:t>В соответствии с замещаемой государственной гражданской должностью и в пределах функциональной компетенции главного специалиста-эксперта хозяйственного отдела государственные услуги не оказываются</w:t>
      </w:r>
      <w:r w:rsidRPr="001C6468">
        <w:rPr>
          <w:snapToGrid/>
          <w:sz w:val="24"/>
          <w:szCs w:val="24"/>
        </w:rPr>
        <w:t>.</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center"/>
        <w:outlineLvl w:val="2"/>
        <w:rPr>
          <w:snapToGrid/>
          <w:sz w:val="22"/>
        </w:rPr>
      </w:pPr>
      <w:r w:rsidRPr="001C6468">
        <w:rPr>
          <w:snapToGrid/>
          <w:sz w:val="22"/>
        </w:rPr>
        <w:t>IX. Показатели эффективности и результативности</w:t>
      </w:r>
    </w:p>
    <w:p w:rsidR="0077190E" w:rsidRPr="001C6468" w:rsidRDefault="0077190E" w:rsidP="001C6468">
      <w:pPr>
        <w:widowControl w:val="0"/>
        <w:autoSpaceDE w:val="0"/>
        <w:autoSpaceDN w:val="0"/>
        <w:jc w:val="center"/>
        <w:rPr>
          <w:snapToGrid/>
          <w:sz w:val="22"/>
        </w:rPr>
      </w:pPr>
      <w:r w:rsidRPr="001C6468">
        <w:rPr>
          <w:snapToGrid/>
          <w:sz w:val="22"/>
        </w:rPr>
        <w:t>профессиональной служебной деятельности</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ind w:firstLine="540"/>
        <w:jc w:val="both"/>
        <w:rPr>
          <w:snapToGrid/>
          <w:sz w:val="22"/>
        </w:rPr>
      </w:pPr>
      <w:r w:rsidRPr="001C6468">
        <w:rPr>
          <w:snapToGrid/>
          <w:sz w:val="22"/>
        </w:rPr>
        <w:t>18. Эффективность профессиональной служебной деятельности главного специалиста-эксперта оценивается по следующим показателям:</w:t>
      </w:r>
    </w:p>
    <w:p w:rsidR="0077190E" w:rsidRPr="001C6468" w:rsidRDefault="0077190E" w:rsidP="001C6468">
      <w:pPr>
        <w:widowControl w:val="0"/>
        <w:autoSpaceDE w:val="0"/>
        <w:autoSpaceDN w:val="0"/>
        <w:ind w:firstLine="540"/>
        <w:jc w:val="both"/>
        <w:rPr>
          <w:snapToGrid/>
          <w:sz w:val="22"/>
        </w:rPr>
      </w:pPr>
      <w:r w:rsidRPr="001C6468">
        <w:rPr>
          <w:snapToGrid/>
          <w:sz w:val="22"/>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190E" w:rsidRPr="001C6468" w:rsidRDefault="0077190E" w:rsidP="001C6468">
      <w:pPr>
        <w:widowControl w:val="0"/>
        <w:autoSpaceDE w:val="0"/>
        <w:autoSpaceDN w:val="0"/>
        <w:ind w:firstLine="540"/>
        <w:jc w:val="both"/>
        <w:rPr>
          <w:snapToGrid/>
          <w:sz w:val="22"/>
        </w:rPr>
      </w:pPr>
      <w:r w:rsidRPr="001C6468">
        <w:rPr>
          <w:snapToGrid/>
          <w:sz w:val="22"/>
        </w:rPr>
        <w:t>-   своевременности и оперативности выполнения поручений;</w:t>
      </w:r>
    </w:p>
    <w:p w:rsidR="0077190E" w:rsidRPr="001C6468" w:rsidRDefault="0077190E" w:rsidP="001C6468">
      <w:pPr>
        <w:widowControl w:val="0"/>
        <w:autoSpaceDE w:val="0"/>
        <w:autoSpaceDN w:val="0"/>
        <w:ind w:firstLine="540"/>
        <w:jc w:val="both"/>
        <w:rPr>
          <w:snapToGrid/>
          <w:sz w:val="22"/>
        </w:rPr>
      </w:pPr>
      <w:r w:rsidRPr="001C6468">
        <w:rPr>
          <w:snapToGrid/>
          <w:sz w:val="22"/>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190E" w:rsidRPr="001C6468" w:rsidRDefault="0077190E" w:rsidP="001C6468">
      <w:pPr>
        <w:widowControl w:val="0"/>
        <w:autoSpaceDE w:val="0"/>
        <w:autoSpaceDN w:val="0"/>
        <w:ind w:firstLine="540"/>
        <w:jc w:val="both"/>
        <w:rPr>
          <w:snapToGrid/>
          <w:sz w:val="22"/>
        </w:rPr>
      </w:pPr>
      <w:r w:rsidRPr="001C6468">
        <w:rPr>
          <w:snapToGrid/>
          <w:sz w:val="22"/>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190E" w:rsidRPr="001C6468" w:rsidRDefault="0077190E" w:rsidP="001C6468">
      <w:pPr>
        <w:widowControl w:val="0"/>
        <w:autoSpaceDE w:val="0"/>
        <w:autoSpaceDN w:val="0"/>
        <w:ind w:firstLine="540"/>
        <w:jc w:val="both"/>
        <w:rPr>
          <w:snapToGrid/>
          <w:sz w:val="22"/>
        </w:rPr>
      </w:pPr>
      <w:r w:rsidRPr="001C6468">
        <w:rPr>
          <w:snapToGrid/>
          <w:sz w:val="22"/>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190E" w:rsidRPr="001C6468" w:rsidRDefault="0077190E" w:rsidP="001C6468">
      <w:pPr>
        <w:widowControl w:val="0"/>
        <w:autoSpaceDE w:val="0"/>
        <w:autoSpaceDN w:val="0"/>
        <w:ind w:firstLine="540"/>
        <w:jc w:val="both"/>
        <w:rPr>
          <w:snapToGrid/>
          <w:sz w:val="22"/>
        </w:rPr>
      </w:pPr>
      <w:r w:rsidRPr="001C6468">
        <w:rPr>
          <w:snapToGrid/>
          <w:sz w:val="22"/>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190E" w:rsidRPr="001C6468" w:rsidRDefault="0077190E" w:rsidP="001C6468">
      <w:pPr>
        <w:widowControl w:val="0"/>
        <w:autoSpaceDE w:val="0"/>
        <w:autoSpaceDN w:val="0"/>
        <w:ind w:firstLine="540"/>
        <w:jc w:val="both"/>
        <w:rPr>
          <w:snapToGrid/>
          <w:sz w:val="22"/>
        </w:rPr>
      </w:pPr>
      <w:r w:rsidRPr="001C6468">
        <w:rPr>
          <w:snapToGrid/>
          <w:sz w:val="22"/>
        </w:rPr>
        <w:t>- осознанию ответственности за последствия своих действий.</w:t>
      </w: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both"/>
        <w:rPr>
          <w:snapToGrid/>
          <w:sz w:val="22"/>
        </w:rPr>
      </w:pPr>
    </w:p>
    <w:p w:rsidR="0077190E" w:rsidRPr="001C6468" w:rsidRDefault="0077190E" w:rsidP="001C6468">
      <w:pPr>
        <w:widowControl w:val="0"/>
        <w:autoSpaceDE w:val="0"/>
        <w:autoSpaceDN w:val="0"/>
        <w:jc w:val="both"/>
        <w:rPr>
          <w:snapToGrid/>
          <w:sz w:val="20"/>
        </w:rPr>
      </w:pPr>
      <w:r w:rsidRPr="001C6468">
        <w:rPr>
          <w:snapToGrid/>
          <w:sz w:val="20"/>
        </w:rPr>
        <w:t>Начальник хозяйственного отдела                                                    Калинников А.А.</w:t>
      </w:r>
    </w:p>
    <w:p w:rsidR="0077190E" w:rsidRPr="001C6468" w:rsidRDefault="0077190E" w:rsidP="001C6468">
      <w:pPr>
        <w:widowControl w:val="0"/>
        <w:autoSpaceDE w:val="0"/>
        <w:autoSpaceDN w:val="0"/>
        <w:jc w:val="both"/>
        <w:rPr>
          <w:snapToGrid/>
          <w:sz w:val="20"/>
        </w:rPr>
      </w:pPr>
      <w:r w:rsidRPr="001C6468">
        <w:rPr>
          <w:snapToGrid/>
          <w:sz w:val="20"/>
        </w:rPr>
        <w:t xml:space="preserve">                                                                      _____________             </w:t>
      </w:r>
    </w:p>
    <w:bookmarkEnd w:id="7"/>
    <w:p w:rsidR="0077190E" w:rsidRPr="001C6468" w:rsidRDefault="0077190E" w:rsidP="001C6468">
      <w:pPr>
        <w:widowControl w:val="0"/>
        <w:autoSpaceDE w:val="0"/>
        <w:autoSpaceDN w:val="0"/>
        <w:jc w:val="center"/>
        <w:outlineLvl w:val="2"/>
        <w:rPr>
          <w:snapToGrid/>
          <w:sz w:val="22"/>
        </w:rPr>
      </w:pPr>
    </w:p>
    <w:p w:rsidR="0077190E" w:rsidRPr="001C6468" w:rsidRDefault="0077190E" w:rsidP="001C6468">
      <w:pPr>
        <w:widowControl w:val="0"/>
        <w:autoSpaceDE w:val="0"/>
        <w:autoSpaceDN w:val="0"/>
        <w:jc w:val="center"/>
        <w:outlineLvl w:val="2"/>
        <w:rPr>
          <w:snapToGrid/>
          <w:sz w:val="22"/>
        </w:rPr>
      </w:pPr>
    </w:p>
    <w:p w:rsidR="0077190E" w:rsidRPr="001C6468" w:rsidRDefault="0077190E" w:rsidP="001C6468">
      <w:pPr>
        <w:widowControl w:val="0"/>
        <w:autoSpaceDE w:val="0"/>
        <w:autoSpaceDN w:val="0"/>
        <w:jc w:val="center"/>
        <w:outlineLvl w:val="2"/>
        <w:rPr>
          <w:snapToGrid/>
          <w:sz w:val="22"/>
        </w:rPr>
      </w:pPr>
    </w:p>
    <w:p w:rsidR="0077190E" w:rsidRPr="001C6468" w:rsidRDefault="0077190E" w:rsidP="001C6468">
      <w:pPr>
        <w:spacing w:after="200" w:line="276" w:lineRule="auto"/>
        <w:rPr>
          <w:rFonts w:eastAsia="Calibri"/>
          <w:snapToGrid/>
          <w:sz w:val="22"/>
          <w:szCs w:val="22"/>
          <w:lang w:eastAsia="en-US"/>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p w:rsidR="0077190E" w:rsidRDefault="0077190E" w:rsidP="00EE7631">
      <w:pPr>
        <w:pStyle w:val="af3"/>
        <w:jc w:val="both"/>
        <w:rPr>
          <w:sz w:val="24"/>
          <w:szCs w:val="24"/>
        </w:rPr>
      </w:pPr>
    </w:p>
    <w:tbl>
      <w:tblPr>
        <w:tblW w:w="10349" w:type="dxa"/>
        <w:tblInd w:w="-176" w:type="dxa"/>
        <w:tblLayout w:type="fixed"/>
        <w:tblLook w:val="0000" w:firstRow="0" w:lastRow="0" w:firstColumn="0" w:lastColumn="0" w:noHBand="0" w:noVBand="0"/>
      </w:tblPr>
      <w:tblGrid>
        <w:gridCol w:w="5954"/>
        <w:gridCol w:w="4395"/>
      </w:tblGrid>
      <w:tr w:rsidR="0077190E" w:rsidRPr="00015EAB" w:rsidTr="0077190E">
        <w:trPr>
          <w:cantSplit/>
          <w:trHeight w:val="827"/>
        </w:trPr>
        <w:tc>
          <w:tcPr>
            <w:tcW w:w="5954" w:type="dxa"/>
          </w:tcPr>
          <w:p w:rsidR="0077190E" w:rsidRPr="00015EAB" w:rsidRDefault="0077190E" w:rsidP="00015EAB">
            <w:pPr>
              <w:jc w:val="center"/>
              <w:rPr>
                <w:snapToGrid/>
                <w:sz w:val="24"/>
              </w:rPr>
            </w:pPr>
            <w:bookmarkStart w:id="8" w:name="_GoBack"/>
          </w:p>
        </w:tc>
        <w:tc>
          <w:tcPr>
            <w:tcW w:w="4395" w:type="dxa"/>
          </w:tcPr>
          <w:p w:rsidR="0077190E" w:rsidRPr="00015EAB" w:rsidRDefault="0077190E" w:rsidP="00015EAB">
            <w:pPr>
              <w:rPr>
                <w:snapToGrid/>
                <w:sz w:val="24"/>
              </w:rPr>
            </w:pPr>
          </w:p>
          <w:p w:rsidR="0077190E" w:rsidRPr="00015EAB" w:rsidRDefault="0077190E" w:rsidP="00015EAB">
            <w:pPr>
              <w:widowControl w:val="0"/>
              <w:autoSpaceDE w:val="0"/>
              <w:autoSpaceDN w:val="0"/>
              <w:adjustRightInd w:val="0"/>
              <w:jc w:val="center"/>
              <w:rPr>
                <w:snapToGrid/>
                <w:sz w:val="24"/>
                <w:szCs w:val="24"/>
              </w:rPr>
            </w:pPr>
            <w:r w:rsidRPr="00015EAB">
              <w:rPr>
                <w:snapToGrid/>
                <w:sz w:val="24"/>
                <w:szCs w:val="24"/>
              </w:rPr>
              <w:t>УТВЕРЖДАЮ</w:t>
            </w:r>
          </w:p>
          <w:p w:rsidR="0077190E" w:rsidRPr="00015EAB" w:rsidRDefault="0077190E" w:rsidP="00015EAB">
            <w:pPr>
              <w:widowControl w:val="0"/>
              <w:autoSpaceDE w:val="0"/>
              <w:autoSpaceDN w:val="0"/>
              <w:adjustRightInd w:val="0"/>
              <w:jc w:val="center"/>
              <w:rPr>
                <w:snapToGrid/>
                <w:sz w:val="24"/>
                <w:szCs w:val="24"/>
              </w:rPr>
            </w:pPr>
            <w:r w:rsidRPr="00015EAB">
              <w:rPr>
                <w:snapToGrid/>
                <w:sz w:val="24"/>
                <w:szCs w:val="24"/>
              </w:rPr>
              <w:t>Руководитель Управления ФНС России по Республике Карелия</w:t>
            </w:r>
          </w:p>
          <w:p w:rsidR="0077190E" w:rsidRPr="00015EAB" w:rsidRDefault="0077190E" w:rsidP="00015EAB">
            <w:pPr>
              <w:widowControl w:val="0"/>
              <w:autoSpaceDE w:val="0"/>
              <w:autoSpaceDN w:val="0"/>
              <w:adjustRightInd w:val="0"/>
              <w:jc w:val="center"/>
              <w:rPr>
                <w:snapToGrid/>
                <w:sz w:val="24"/>
                <w:szCs w:val="24"/>
              </w:rPr>
            </w:pPr>
            <w:r w:rsidRPr="00015EAB">
              <w:rPr>
                <w:snapToGrid/>
                <w:sz w:val="24"/>
                <w:szCs w:val="24"/>
              </w:rPr>
              <w:t>(наименование)</w:t>
            </w:r>
          </w:p>
          <w:p w:rsidR="0077190E" w:rsidRPr="00015EAB" w:rsidRDefault="0077190E" w:rsidP="00015EAB">
            <w:pPr>
              <w:widowControl w:val="0"/>
              <w:autoSpaceDE w:val="0"/>
              <w:autoSpaceDN w:val="0"/>
              <w:adjustRightInd w:val="0"/>
              <w:jc w:val="center"/>
              <w:rPr>
                <w:snapToGrid/>
                <w:sz w:val="24"/>
                <w:szCs w:val="24"/>
              </w:rPr>
            </w:pPr>
          </w:p>
          <w:p w:rsidR="0077190E" w:rsidRPr="00015EAB" w:rsidRDefault="0077190E" w:rsidP="00015EAB">
            <w:pPr>
              <w:widowControl w:val="0"/>
              <w:autoSpaceDE w:val="0"/>
              <w:autoSpaceDN w:val="0"/>
              <w:adjustRightInd w:val="0"/>
              <w:jc w:val="center"/>
              <w:rPr>
                <w:snapToGrid/>
                <w:sz w:val="24"/>
                <w:szCs w:val="24"/>
                <w:u w:val="single"/>
              </w:rPr>
            </w:pPr>
            <w:r w:rsidRPr="00015EAB">
              <w:rPr>
                <w:snapToGrid/>
                <w:sz w:val="24"/>
                <w:szCs w:val="24"/>
                <w:u w:val="single"/>
              </w:rPr>
              <w:t>___________________А.В. Гнедых</w:t>
            </w:r>
          </w:p>
          <w:p w:rsidR="0077190E" w:rsidRPr="00015EAB" w:rsidRDefault="0077190E" w:rsidP="00015EAB">
            <w:pPr>
              <w:widowControl w:val="0"/>
              <w:autoSpaceDE w:val="0"/>
              <w:autoSpaceDN w:val="0"/>
              <w:adjustRightInd w:val="0"/>
              <w:jc w:val="center"/>
              <w:rPr>
                <w:snapToGrid/>
                <w:sz w:val="24"/>
                <w:szCs w:val="24"/>
              </w:rPr>
            </w:pPr>
            <w:r w:rsidRPr="00015EAB">
              <w:rPr>
                <w:snapToGrid/>
                <w:sz w:val="24"/>
                <w:szCs w:val="24"/>
              </w:rPr>
              <w:t>(подпись) (фамилия, инициалы)</w:t>
            </w:r>
          </w:p>
          <w:p w:rsidR="0077190E" w:rsidRPr="00015EAB" w:rsidRDefault="0077190E" w:rsidP="00015EAB">
            <w:pPr>
              <w:widowControl w:val="0"/>
              <w:autoSpaceDE w:val="0"/>
              <w:autoSpaceDN w:val="0"/>
              <w:adjustRightInd w:val="0"/>
              <w:jc w:val="center"/>
              <w:rPr>
                <w:snapToGrid/>
                <w:sz w:val="24"/>
                <w:szCs w:val="24"/>
              </w:rPr>
            </w:pPr>
            <w:r w:rsidRPr="00015EAB">
              <w:rPr>
                <w:snapToGrid/>
                <w:sz w:val="24"/>
                <w:szCs w:val="24"/>
              </w:rPr>
              <w:t>от "___"_________2019 г.</w:t>
            </w:r>
          </w:p>
          <w:p w:rsidR="0077190E" w:rsidRPr="00015EAB" w:rsidRDefault="0077190E" w:rsidP="00015EAB">
            <w:pPr>
              <w:rPr>
                <w:snapToGrid/>
                <w:sz w:val="24"/>
              </w:rPr>
            </w:pPr>
          </w:p>
        </w:tc>
      </w:tr>
    </w:tbl>
    <w:p w:rsidR="0077190E" w:rsidRPr="00015EAB" w:rsidRDefault="0077190E" w:rsidP="00015EAB">
      <w:pPr>
        <w:jc w:val="right"/>
        <w:rPr>
          <w:snapToGrid/>
          <w:sz w:val="24"/>
        </w:rPr>
      </w:pPr>
    </w:p>
    <w:p w:rsidR="0077190E" w:rsidRPr="00015EAB" w:rsidRDefault="0077190E" w:rsidP="00015EAB">
      <w:pPr>
        <w:jc w:val="right"/>
        <w:rPr>
          <w:snapToGrid/>
          <w:sz w:val="24"/>
        </w:rPr>
      </w:pPr>
    </w:p>
    <w:p w:rsidR="0077190E" w:rsidRPr="00015EAB" w:rsidRDefault="0077190E" w:rsidP="00015EAB">
      <w:pPr>
        <w:jc w:val="right"/>
        <w:rPr>
          <w:snapToGrid/>
          <w:sz w:val="24"/>
          <w:lang w:val="en-US"/>
        </w:rPr>
      </w:pPr>
    </w:p>
    <w:p w:rsidR="0077190E" w:rsidRPr="00015EAB" w:rsidRDefault="0077190E" w:rsidP="00015EAB">
      <w:pPr>
        <w:jc w:val="right"/>
        <w:rPr>
          <w:snapToGrid/>
          <w:sz w:val="24"/>
        </w:rPr>
      </w:pPr>
    </w:p>
    <w:p w:rsidR="0077190E" w:rsidRPr="00015EAB" w:rsidRDefault="0077190E" w:rsidP="00015EAB">
      <w:pPr>
        <w:jc w:val="center"/>
        <w:rPr>
          <w:b/>
          <w:bCs/>
          <w:snapToGrid/>
          <w:sz w:val="28"/>
          <w:szCs w:val="28"/>
        </w:rPr>
      </w:pPr>
      <w:r w:rsidRPr="00015EAB">
        <w:rPr>
          <w:b/>
          <w:bCs/>
          <w:snapToGrid/>
          <w:sz w:val="28"/>
          <w:szCs w:val="28"/>
        </w:rPr>
        <w:t>Должностной регламент</w:t>
      </w:r>
    </w:p>
    <w:p w:rsidR="0077190E" w:rsidRPr="00015EAB" w:rsidRDefault="0077190E" w:rsidP="00015EAB">
      <w:pPr>
        <w:jc w:val="center"/>
        <w:rPr>
          <w:snapToGrid/>
          <w:sz w:val="28"/>
          <w:szCs w:val="28"/>
        </w:rPr>
      </w:pPr>
      <w:r w:rsidRPr="00015EAB">
        <w:rPr>
          <w:snapToGrid/>
          <w:sz w:val="28"/>
          <w:szCs w:val="28"/>
        </w:rPr>
        <w:t xml:space="preserve">старшего государственного налогового </w:t>
      </w:r>
    </w:p>
    <w:p w:rsidR="0077190E" w:rsidRPr="00015EAB" w:rsidRDefault="0077190E" w:rsidP="00015EAB">
      <w:pPr>
        <w:keepNext/>
        <w:jc w:val="center"/>
        <w:outlineLvl w:val="0"/>
        <w:rPr>
          <w:bCs/>
          <w:snapToGrid/>
          <w:sz w:val="28"/>
          <w:szCs w:val="28"/>
        </w:rPr>
      </w:pPr>
      <w:r w:rsidRPr="00015EAB">
        <w:rPr>
          <w:snapToGrid/>
          <w:sz w:val="28"/>
          <w:szCs w:val="28"/>
        </w:rPr>
        <w:t xml:space="preserve"> инспектора</w:t>
      </w:r>
      <w:r w:rsidRPr="00015EAB">
        <w:rPr>
          <w:bCs/>
          <w:snapToGrid/>
          <w:sz w:val="28"/>
          <w:szCs w:val="28"/>
        </w:rPr>
        <w:t xml:space="preserve"> отдела обеспечения процедур банкротства </w:t>
      </w:r>
    </w:p>
    <w:p w:rsidR="0077190E" w:rsidRPr="00015EAB" w:rsidRDefault="0077190E" w:rsidP="00015EAB">
      <w:pPr>
        <w:keepNext/>
        <w:jc w:val="center"/>
        <w:outlineLvl w:val="0"/>
        <w:rPr>
          <w:bCs/>
          <w:snapToGrid/>
          <w:sz w:val="28"/>
          <w:szCs w:val="28"/>
        </w:rPr>
      </w:pPr>
      <w:r w:rsidRPr="00015EAB">
        <w:rPr>
          <w:bCs/>
          <w:snapToGrid/>
          <w:sz w:val="28"/>
          <w:szCs w:val="28"/>
        </w:rPr>
        <w:t xml:space="preserve">Управления ФНС России по Республике Карелия </w:t>
      </w:r>
    </w:p>
    <w:p w:rsidR="0077190E" w:rsidRPr="00015EAB" w:rsidRDefault="0077190E" w:rsidP="00015EAB">
      <w:pPr>
        <w:rPr>
          <w:snapToGrid/>
          <w:sz w:val="20"/>
        </w:rPr>
      </w:pPr>
    </w:p>
    <w:p w:rsidR="0077190E" w:rsidRPr="00015EAB" w:rsidRDefault="0077190E" w:rsidP="00015EAB">
      <w:pPr>
        <w:rPr>
          <w:snapToGrid/>
          <w:sz w:val="20"/>
        </w:rPr>
      </w:pPr>
    </w:p>
    <w:p w:rsidR="0077190E" w:rsidRPr="00015EAB" w:rsidRDefault="0077190E" w:rsidP="00015EAB">
      <w:pPr>
        <w:keepNext/>
        <w:jc w:val="center"/>
        <w:outlineLvl w:val="0"/>
        <w:rPr>
          <w:b/>
          <w:snapToGrid/>
          <w:sz w:val="28"/>
          <w:szCs w:val="28"/>
        </w:rPr>
      </w:pPr>
      <w:r w:rsidRPr="00015EAB">
        <w:rPr>
          <w:b/>
          <w:snapToGrid/>
          <w:sz w:val="28"/>
          <w:szCs w:val="28"/>
        </w:rPr>
        <w:t>I. Общие положения</w:t>
      </w:r>
    </w:p>
    <w:p w:rsidR="0077190E" w:rsidRPr="00015EAB" w:rsidRDefault="0077190E" w:rsidP="00015EAB">
      <w:pPr>
        <w:ind w:firstLine="720"/>
        <w:jc w:val="center"/>
        <w:rPr>
          <w:snapToGrid/>
          <w:sz w:val="28"/>
          <w:szCs w:val="28"/>
        </w:rPr>
      </w:pPr>
    </w:p>
    <w:p w:rsidR="0077190E" w:rsidRPr="00015EAB" w:rsidRDefault="0077190E" w:rsidP="00015EAB">
      <w:pPr>
        <w:keepNext/>
        <w:ind w:firstLine="709"/>
        <w:jc w:val="both"/>
        <w:outlineLvl w:val="0"/>
        <w:rPr>
          <w:snapToGrid/>
          <w:sz w:val="24"/>
          <w:szCs w:val="24"/>
        </w:rPr>
      </w:pPr>
      <w:r w:rsidRPr="00015EAB">
        <w:rPr>
          <w:snapToGrid/>
          <w:sz w:val="24"/>
          <w:szCs w:val="24"/>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r w:rsidRPr="00015EAB">
        <w:rPr>
          <w:bCs/>
          <w:snapToGrid/>
          <w:sz w:val="24"/>
          <w:szCs w:val="24"/>
        </w:rPr>
        <w:t xml:space="preserve">отдела обеспечения процедур банкротства Управления ФНС России по Республике Карелия </w:t>
      </w:r>
      <w:r w:rsidRPr="00015EAB">
        <w:rPr>
          <w:snapToGrid/>
          <w:sz w:val="24"/>
          <w:szCs w:val="24"/>
        </w:rPr>
        <w:t>(далее – старший государственный налоговый инспектор) относится к старшей группе должностей гражданской службы категории "специалисты".</w:t>
      </w:r>
    </w:p>
    <w:p w:rsidR="0077190E" w:rsidRPr="00015EAB" w:rsidRDefault="0077190E" w:rsidP="00015EAB">
      <w:pPr>
        <w:ind w:firstLine="709"/>
        <w:rPr>
          <w:snapToGrid/>
          <w:sz w:val="24"/>
          <w:szCs w:val="24"/>
        </w:rPr>
      </w:pPr>
      <w:r w:rsidRPr="00015EAB">
        <w:rPr>
          <w:snapToGrid/>
          <w:sz w:val="24"/>
          <w:szCs w:val="24"/>
        </w:rPr>
        <w:t>Регистрационный номер (код) должности – 11-3-4-070</w:t>
      </w:r>
    </w:p>
    <w:p w:rsidR="0077190E" w:rsidRPr="00015EAB" w:rsidRDefault="0077190E" w:rsidP="00015EAB">
      <w:pPr>
        <w:ind w:firstLine="720"/>
        <w:jc w:val="both"/>
        <w:rPr>
          <w:snapToGrid/>
          <w:sz w:val="24"/>
          <w:szCs w:val="24"/>
        </w:rPr>
      </w:pPr>
      <w:r w:rsidRPr="00015EAB">
        <w:rPr>
          <w:snapToGrid/>
          <w:sz w:val="24"/>
          <w:szCs w:val="24"/>
        </w:rPr>
        <w:t>2. Область профессиональной служебной деятельности старшего государственного налогового инспектора:</w:t>
      </w:r>
      <w:r w:rsidRPr="00015EAB">
        <w:rPr>
          <w:snapToGrid/>
          <w:sz w:val="20"/>
        </w:rPr>
        <w:t xml:space="preserve"> </w:t>
      </w:r>
      <w:r w:rsidRPr="00015EAB">
        <w:rPr>
          <w:snapToGrid/>
          <w:sz w:val="24"/>
          <w:szCs w:val="24"/>
        </w:rPr>
        <w:t>регулирование налоговой  деятельности.</w:t>
      </w:r>
    </w:p>
    <w:p w:rsidR="0077190E" w:rsidRPr="00015EAB" w:rsidRDefault="0077190E" w:rsidP="00015EAB">
      <w:pPr>
        <w:ind w:firstLine="720"/>
        <w:jc w:val="both"/>
        <w:rPr>
          <w:snapToGrid/>
          <w:sz w:val="24"/>
          <w:szCs w:val="24"/>
        </w:rPr>
      </w:pPr>
      <w:r w:rsidRPr="00015EAB">
        <w:rPr>
          <w:snapToGrid/>
          <w:sz w:val="24"/>
          <w:szCs w:val="24"/>
        </w:rPr>
        <w:t>3. Вид профессиональной служебной деятельности старшего государственного налогового инспектора:</w:t>
      </w:r>
      <w:r w:rsidRPr="00015EAB">
        <w:rPr>
          <w:snapToGrid/>
          <w:sz w:val="20"/>
        </w:rPr>
        <w:t xml:space="preserve"> </w:t>
      </w:r>
      <w:r w:rsidRPr="00015EAB">
        <w:rPr>
          <w:snapToGrid/>
          <w:sz w:val="24"/>
          <w:szCs w:val="24"/>
        </w:rPr>
        <w:t xml:space="preserve">регулирование в сфере финансовой несостоятельности (банкротства),  финансового оздоровления (санации) и урегулирование задолженности. </w:t>
      </w:r>
    </w:p>
    <w:p w:rsidR="0077190E" w:rsidRPr="00015EAB" w:rsidRDefault="0077190E" w:rsidP="00015EAB">
      <w:pPr>
        <w:ind w:firstLine="720"/>
        <w:jc w:val="both"/>
        <w:rPr>
          <w:snapToGrid/>
          <w:sz w:val="24"/>
          <w:szCs w:val="24"/>
        </w:rPr>
      </w:pPr>
      <w:r w:rsidRPr="00015EAB">
        <w:rPr>
          <w:snapToGrid/>
          <w:sz w:val="24"/>
          <w:szCs w:val="24"/>
        </w:rPr>
        <w:t>4. 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w:t>
      </w:r>
      <w:r w:rsidRPr="00015EAB">
        <w:rPr>
          <w:bCs/>
          <w:snapToGrid/>
          <w:sz w:val="24"/>
          <w:szCs w:val="24"/>
        </w:rPr>
        <w:t xml:space="preserve"> Республике Карелия</w:t>
      </w:r>
      <w:r w:rsidRPr="00015EAB">
        <w:rPr>
          <w:snapToGrid/>
          <w:sz w:val="24"/>
          <w:szCs w:val="24"/>
        </w:rPr>
        <w:t>.</w:t>
      </w:r>
    </w:p>
    <w:p w:rsidR="0077190E" w:rsidRPr="00015EAB" w:rsidRDefault="0077190E" w:rsidP="00015EAB">
      <w:pPr>
        <w:shd w:val="clear" w:color="auto" w:fill="FFFFFF"/>
        <w:tabs>
          <w:tab w:val="left" w:pos="0"/>
        </w:tabs>
        <w:ind w:firstLine="709"/>
        <w:jc w:val="both"/>
        <w:rPr>
          <w:snapToGrid/>
          <w:sz w:val="24"/>
          <w:szCs w:val="24"/>
        </w:rPr>
      </w:pPr>
      <w:r w:rsidRPr="00015EAB">
        <w:rPr>
          <w:snapToGrid/>
          <w:sz w:val="24"/>
          <w:szCs w:val="24"/>
        </w:rPr>
        <w:t>5. Старший государственный налоговый инспектор непосредственно подчиняется начальнику отдела и заместителю начальника отдела.</w:t>
      </w:r>
    </w:p>
    <w:p w:rsidR="0077190E" w:rsidRPr="00015EAB" w:rsidRDefault="0077190E" w:rsidP="00015EAB">
      <w:pPr>
        <w:shd w:val="clear" w:color="auto" w:fill="FFFFFF"/>
        <w:tabs>
          <w:tab w:val="left" w:pos="0"/>
        </w:tabs>
        <w:ind w:firstLine="709"/>
        <w:jc w:val="both"/>
        <w:rPr>
          <w:snapToGrid/>
          <w:sz w:val="24"/>
          <w:szCs w:val="24"/>
        </w:rPr>
      </w:pPr>
      <w:r w:rsidRPr="00015EAB">
        <w:rPr>
          <w:snapToGrid/>
          <w:sz w:val="24"/>
          <w:szCs w:val="24"/>
        </w:rPr>
        <w:t>В случае служебной необходимости, старшего государственного налогового инспектора отдела замещает главный государственный налоговый инспектор или государственный налоговый инспектор отдела, по поручению начальника отдела.</w:t>
      </w:r>
    </w:p>
    <w:p w:rsidR="0077190E" w:rsidRPr="00015EAB" w:rsidRDefault="0077190E" w:rsidP="00015EAB">
      <w:pPr>
        <w:shd w:val="clear" w:color="auto" w:fill="FFFFFF"/>
        <w:ind w:firstLine="709"/>
        <w:jc w:val="both"/>
        <w:rPr>
          <w:snapToGrid/>
          <w:sz w:val="24"/>
          <w:szCs w:val="18"/>
        </w:rPr>
      </w:pPr>
      <w:r w:rsidRPr="00015EAB">
        <w:rPr>
          <w:snapToGrid/>
          <w:sz w:val="24"/>
          <w:szCs w:val="24"/>
        </w:rPr>
        <w:tab/>
        <w:t>В случае служебной необходимости старший государственный налоговый инспектор замещает главного государственного налогового инспектора и (или) государственного налогового инспектора отдела, по поручению начальника отдела.</w:t>
      </w:r>
    </w:p>
    <w:p w:rsidR="0077190E" w:rsidRPr="00015EAB" w:rsidRDefault="0077190E" w:rsidP="00015EAB">
      <w:pPr>
        <w:shd w:val="clear" w:color="auto" w:fill="FFFFFF"/>
        <w:ind w:firstLine="709"/>
        <w:jc w:val="both"/>
        <w:rPr>
          <w:snapToGrid/>
          <w:sz w:val="22"/>
          <w:szCs w:val="22"/>
        </w:rPr>
      </w:pPr>
    </w:p>
    <w:p w:rsidR="0077190E" w:rsidRPr="00015EAB" w:rsidRDefault="0077190E" w:rsidP="00015EAB">
      <w:pPr>
        <w:keepNext/>
        <w:jc w:val="center"/>
        <w:outlineLvl w:val="0"/>
        <w:rPr>
          <w:b/>
          <w:snapToGrid/>
          <w:sz w:val="28"/>
          <w:szCs w:val="28"/>
        </w:rPr>
      </w:pPr>
      <w:r w:rsidRPr="00015EAB">
        <w:rPr>
          <w:b/>
          <w:snapToGrid/>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77190E" w:rsidRPr="00015EAB" w:rsidRDefault="0077190E" w:rsidP="00015EAB">
      <w:pPr>
        <w:ind w:firstLine="720"/>
        <w:jc w:val="both"/>
        <w:rPr>
          <w:snapToGrid/>
          <w:sz w:val="20"/>
        </w:rPr>
      </w:pPr>
    </w:p>
    <w:p w:rsidR="0077190E" w:rsidRPr="00015EAB" w:rsidRDefault="0077190E" w:rsidP="00015EAB">
      <w:pPr>
        <w:ind w:firstLine="540"/>
        <w:jc w:val="both"/>
        <w:rPr>
          <w:snapToGrid/>
          <w:sz w:val="24"/>
          <w:szCs w:val="24"/>
        </w:rPr>
      </w:pPr>
      <w:r w:rsidRPr="00015EAB">
        <w:rPr>
          <w:snapToGrid/>
          <w:sz w:val="24"/>
          <w:szCs w:val="24"/>
        </w:rPr>
        <w:t>6. Для замещения должности старшего государственного налогового инспектора устанавливаются следующие требования:</w:t>
      </w:r>
    </w:p>
    <w:p w:rsidR="0077190E" w:rsidRPr="00015EAB" w:rsidRDefault="0077190E" w:rsidP="00015EAB">
      <w:pPr>
        <w:ind w:firstLine="540"/>
        <w:jc w:val="both"/>
        <w:rPr>
          <w:snapToGrid/>
          <w:sz w:val="24"/>
          <w:szCs w:val="24"/>
        </w:rPr>
      </w:pPr>
      <w:r w:rsidRPr="00015EAB">
        <w:rPr>
          <w:snapToGrid/>
          <w:sz w:val="24"/>
          <w:szCs w:val="24"/>
        </w:rPr>
        <w:t>6.1. наличие высшего профессионального образования по специальности,  направлению подготовки:</w:t>
      </w:r>
      <w:r w:rsidRPr="00015EAB">
        <w:rPr>
          <w:snapToGrid/>
          <w:sz w:val="24"/>
          <w:szCs w:val="24"/>
          <w:lang w:eastAsia="en-US" w:bidi="en-US"/>
        </w:rPr>
        <w:t xml:space="preserve"> «Государственное и муниципальное управление», «Менеджмент», «Юриспруденция», «Экономика», «Бухгалтерский учет, анализ и аудит», «Финансы и кредит», </w:t>
      </w:r>
      <w:r w:rsidRPr="00015EAB">
        <w:rPr>
          <w:snapToGrid/>
          <w:sz w:val="24"/>
          <w:szCs w:val="24"/>
        </w:rPr>
        <w:t>«Государственный аудит»</w:t>
      </w:r>
      <w:r w:rsidRPr="00015EAB">
        <w:rPr>
          <w:snapToGrid/>
          <w:sz w:val="24"/>
          <w:szCs w:val="24"/>
          <w:lang w:eastAsia="en-US" w:bidi="en-US"/>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Pr="00015EAB">
        <w:rPr>
          <w:snapToGrid/>
          <w:sz w:val="24"/>
          <w:szCs w:val="24"/>
        </w:rPr>
        <w:t>.</w:t>
      </w:r>
    </w:p>
    <w:p w:rsidR="0077190E" w:rsidRPr="00015EAB" w:rsidRDefault="0077190E" w:rsidP="00015EAB">
      <w:pPr>
        <w:autoSpaceDE w:val="0"/>
        <w:autoSpaceDN w:val="0"/>
        <w:adjustRightInd w:val="0"/>
        <w:ind w:firstLine="540"/>
        <w:jc w:val="both"/>
        <w:rPr>
          <w:snapToGrid/>
          <w:sz w:val="24"/>
          <w:szCs w:val="24"/>
        </w:rPr>
      </w:pPr>
      <w:r w:rsidRPr="00015EAB">
        <w:rPr>
          <w:snapToGrid/>
          <w:sz w:val="24"/>
          <w:szCs w:val="24"/>
        </w:rPr>
        <w:t>6.2. без предъявления требований к стажу (опыту) работы по специальности.</w:t>
      </w:r>
    </w:p>
    <w:p w:rsidR="0077190E" w:rsidRPr="00015EAB" w:rsidRDefault="0077190E" w:rsidP="00015EAB">
      <w:pPr>
        <w:keepNext/>
        <w:shd w:val="clear" w:color="auto" w:fill="FFFFFF"/>
        <w:ind w:firstLine="539"/>
        <w:jc w:val="both"/>
        <w:outlineLvl w:val="0"/>
        <w:rPr>
          <w:snapToGrid/>
          <w:sz w:val="24"/>
          <w:szCs w:val="24"/>
        </w:rPr>
      </w:pPr>
      <w:r w:rsidRPr="00015EAB">
        <w:rPr>
          <w:snapToGrid/>
          <w:sz w:val="24"/>
          <w:szCs w:val="24"/>
        </w:rPr>
        <w:t>6.3. наличие базовых знаний:</w:t>
      </w:r>
      <w:r w:rsidRPr="00015EAB">
        <w:rPr>
          <w:rFonts w:eastAsia="Calibri"/>
          <w:snapToGrid/>
          <w:sz w:val="24"/>
          <w:szCs w:val="24"/>
          <w:lang w:eastAsia="en-US"/>
        </w:rPr>
        <w:t xml:space="preserve"> </w:t>
      </w:r>
      <w:r w:rsidRPr="00015EAB">
        <w:rPr>
          <w:snapToGrid/>
          <w:color w:val="000000"/>
          <w:sz w:val="24"/>
          <w:szCs w:val="24"/>
        </w:rPr>
        <w:t xml:space="preserve">знание государственного языка Российской Федерации (русского языка), </w:t>
      </w:r>
      <w:r w:rsidRPr="00015EAB">
        <w:rPr>
          <w:rFonts w:eastAsia="Calibri"/>
          <w:snapToGrid/>
          <w:sz w:val="24"/>
          <w:szCs w:val="24"/>
          <w:lang w:eastAsia="en-US"/>
        </w:rPr>
        <w:t xml:space="preserve">основ </w:t>
      </w:r>
      <w:r w:rsidRPr="00015EAB">
        <w:rPr>
          <w:snapToGrid/>
          <w:sz w:val="24"/>
          <w:szCs w:val="24"/>
        </w:rPr>
        <w:t>Конституции Российской Федерации, основ управления и организации труда,</w:t>
      </w:r>
      <w:r w:rsidRPr="00015EAB">
        <w:rPr>
          <w:snapToGrid/>
          <w:color w:val="000000"/>
          <w:sz w:val="24"/>
          <w:szCs w:val="24"/>
        </w:rPr>
        <w:t xml:space="preserve"> знания в области информационно-коммуникационных технологий, знание </w:t>
      </w:r>
      <w:r w:rsidRPr="00015EAB">
        <w:rPr>
          <w:snapToGrid/>
          <w:sz w:val="24"/>
          <w:szCs w:val="24"/>
        </w:rPr>
        <w:t>процесса прохождения гражданской службы, норм делового общения, формы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r w:rsidRPr="00015EAB">
        <w:rPr>
          <w:rFonts w:eastAsia="Calibri"/>
          <w:snapToGrid/>
          <w:sz w:val="24"/>
          <w:szCs w:val="24"/>
          <w:lang w:eastAsia="en-US"/>
        </w:rPr>
        <w:t xml:space="preserve">постановление Правительства Российской Федерации от 30 сентября 2004 г. № 506 «Об утверждении Положения о Федеральной налоговой службе», </w:t>
      </w:r>
      <w:r w:rsidRPr="00015EAB">
        <w:rPr>
          <w:snapToGrid/>
          <w:sz w:val="24"/>
          <w:szCs w:val="24"/>
        </w:rPr>
        <w:t xml:space="preserve">Федеральный закон №58-ФЗ от 27.05.2003 «О системе государственной службы Российской Федерации», №79-ФЗ от 27.07.2004 «О государственной гражданской службе Российской Федерации», </w:t>
      </w:r>
      <w:r w:rsidRPr="00015EAB">
        <w:rPr>
          <w:rFonts w:eastAsia="Calibri"/>
          <w:snapToGrid/>
          <w:sz w:val="24"/>
          <w:szCs w:val="24"/>
          <w:lang w:eastAsia="en-US"/>
        </w:rPr>
        <w:t>Закон Российской Федерации от 21 марта 1991 г. № 943-1 «О налоговых органах Российской Федерации»,</w:t>
      </w:r>
      <w:r w:rsidRPr="00015EAB">
        <w:rPr>
          <w:snapToGrid/>
          <w:sz w:val="24"/>
          <w:szCs w:val="24"/>
        </w:rPr>
        <w:t xml:space="preserve"> </w:t>
      </w:r>
      <w:r w:rsidRPr="00015EAB">
        <w:rPr>
          <w:bCs/>
          <w:snapToGrid/>
          <w:kern w:val="36"/>
          <w:sz w:val="24"/>
          <w:szCs w:val="24"/>
        </w:rPr>
        <w:t>Федеральный закон от 25.12.2008 №273-ФЗ "О противодействии коррупции"</w:t>
      </w:r>
      <w:r w:rsidRPr="00015EAB">
        <w:rPr>
          <w:rFonts w:eastAsia="Calibri"/>
          <w:snapToGrid/>
          <w:sz w:val="24"/>
          <w:szCs w:val="24"/>
          <w:lang w:eastAsia="en-US"/>
        </w:rPr>
        <w:t>).</w:t>
      </w:r>
    </w:p>
    <w:p w:rsidR="0077190E" w:rsidRPr="00015EAB" w:rsidRDefault="0077190E" w:rsidP="00015EAB">
      <w:pPr>
        <w:widowControl w:val="0"/>
        <w:autoSpaceDE w:val="0"/>
        <w:autoSpaceDN w:val="0"/>
        <w:adjustRightInd w:val="0"/>
        <w:ind w:firstLine="539"/>
        <w:jc w:val="both"/>
        <w:rPr>
          <w:snapToGrid/>
          <w:sz w:val="24"/>
          <w:szCs w:val="24"/>
        </w:rPr>
      </w:pPr>
      <w:r w:rsidRPr="00015EAB">
        <w:rPr>
          <w:snapToGrid/>
          <w:sz w:val="24"/>
          <w:szCs w:val="24"/>
        </w:rPr>
        <w:t>6.4. наличие профессиональных знаний:</w:t>
      </w:r>
    </w:p>
    <w:p w:rsidR="0077190E" w:rsidRPr="00015EAB" w:rsidRDefault="0077190E" w:rsidP="00015EAB">
      <w:pPr>
        <w:tabs>
          <w:tab w:val="left" w:pos="0"/>
        </w:tabs>
        <w:ind w:firstLine="567"/>
        <w:jc w:val="both"/>
        <w:rPr>
          <w:rFonts w:eastAsia="Calibri"/>
          <w:snapToGrid/>
          <w:sz w:val="24"/>
          <w:szCs w:val="24"/>
          <w:lang w:eastAsia="en-US" w:bidi="en-US"/>
        </w:rPr>
      </w:pPr>
      <w:r w:rsidRPr="00015EAB">
        <w:rPr>
          <w:snapToGrid/>
          <w:sz w:val="24"/>
          <w:szCs w:val="24"/>
          <w:lang w:bidi="en-US"/>
        </w:rPr>
        <w:t>6.4.1 в сфере законодательства Российской Федерации: Налоговый кодекс Российской Федерации, Федеральный закон от 26 октября 2002 г. №127-ФЗ «О несостоятельности «банкротстве», Кодекс Российской Федерации об административных правонарушениях от 30 декабря 2001</w:t>
      </w:r>
      <w:r w:rsidRPr="00015EAB">
        <w:rPr>
          <w:snapToGrid/>
          <w:sz w:val="24"/>
          <w:szCs w:val="24"/>
          <w:lang w:val="en-US" w:bidi="en-US"/>
        </w:rPr>
        <w:t> </w:t>
      </w:r>
      <w:r w:rsidRPr="00015EAB">
        <w:rPr>
          <w:snapToGrid/>
          <w:sz w:val="24"/>
          <w:szCs w:val="24"/>
          <w:lang w:bidi="en-US"/>
        </w:rPr>
        <w:t>г. №</w:t>
      </w:r>
      <w:r w:rsidRPr="00015EAB">
        <w:rPr>
          <w:snapToGrid/>
          <w:sz w:val="24"/>
          <w:szCs w:val="24"/>
          <w:lang w:val="en-US" w:bidi="en-US"/>
        </w:rPr>
        <w:t> </w:t>
      </w:r>
      <w:r w:rsidRPr="00015EAB">
        <w:rPr>
          <w:snapToGrid/>
          <w:sz w:val="24"/>
          <w:szCs w:val="24"/>
          <w:lang w:bidi="en-US"/>
        </w:rPr>
        <w:t xml:space="preserve">195-ФЗ,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w:t>
      </w:r>
      <w:r w:rsidRPr="00015EAB">
        <w:rPr>
          <w:bCs/>
          <w:snapToGrid/>
          <w:sz w:val="24"/>
          <w:szCs w:val="24"/>
          <w:lang w:bidi="en-US"/>
        </w:rPr>
        <w:t>приказ Минэкономразвития России от 19 октября 2007 г. № 351 «</w:t>
      </w:r>
      <w:r w:rsidRPr="00015EAB">
        <w:rPr>
          <w:rFonts w:eastAsia="Calibri"/>
          <w:snapToGrid/>
          <w:sz w:val="24"/>
          <w:szCs w:val="24"/>
          <w:lang w:bidi="en-US"/>
        </w:rPr>
        <w:t xml:space="preserve">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w:t>
      </w:r>
      <w:r w:rsidRPr="00015EAB">
        <w:rPr>
          <w:bCs/>
          <w:snapToGrid/>
          <w:sz w:val="24"/>
          <w:szCs w:val="24"/>
          <w:lang w:bidi="en-US"/>
        </w:rPr>
        <w:t xml:space="preserve">приказ Минэкономразвития России от </w:t>
      </w:r>
      <w:r w:rsidRPr="00015EAB">
        <w:rPr>
          <w:snapToGrid/>
          <w:sz w:val="24"/>
          <w:szCs w:val="24"/>
          <w:lang w:bidi="en-US"/>
        </w:rPr>
        <w:t xml:space="preserve">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приказ ФНС России от 18 января 2017 г. №ММВ-8-18/3@дсп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положение об Управлении ФНС России по Республике Карелия, положение об отделе обеспечения процедур банкротства). </w:t>
      </w:r>
    </w:p>
    <w:p w:rsidR="0077190E" w:rsidRPr="00015EAB" w:rsidRDefault="0077190E" w:rsidP="00015EAB">
      <w:pPr>
        <w:autoSpaceDE w:val="0"/>
        <w:autoSpaceDN w:val="0"/>
        <w:adjustRightInd w:val="0"/>
        <w:ind w:firstLine="709"/>
        <w:jc w:val="both"/>
        <w:rPr>
          <w:rFonts w:eastAsia="Calibri"/>
          <w:snapToGrid/>
          <w:sz w:val="24"/>
          <w:szCs w:val="24"/>
          <w:lang w:eastAsia="en-US"/>
        </w:rPr>
      </w:pPr>
      <w:r w:rsidRPr="00015EAB">
        <w:rPr>
          <w:rFonts w:eastAsia="Calibri"/>
          <w:snapToGrid/>
          <w:sz w:val="24"/>
          <w:szCs w:val="24"/>
          <w:lang w:eastAsia="en-US"/>
        </w:rPr>
        <w:t xml:space="preserve">Старший государственный налоговый инспектор должен знать иные нормативные правовые акты и служебные документы, </w:t>
      </w:r>
      <w:r w:rsidRPr="00015EAB">
        <w:rPr>
          <w:snapToGrid/>
          <w:sz w:val="24"/>
          <w:szCs w:val="24"/>
        </w:rPr>
        <w:t>правоприменительную практику, в том числе определения и постановления судов Российской Федерации, письма государственных органов, содержащих разъяснения по определенным вопросам,</w:t>
      </w:r>
      <w:r w:rsidRPr="00015EAB">
        <w:rPr>
          <w:rFonts w:eastAsia="Calibri"/>
          <w:snapToGrid/>
          <w:sz w:val="24"/>
          <w:szCs w:val="24"/>
          <w:lang w:eastAsia="en-US"/>
        </w:rPr>
        <w:t xml:space="preserve"> связанным с областью и видом его профессиональной служебной деятельности.</w:t>
      </w:r>
    </w:p>
    <w:p w:rsidR="0077190E" w:rsidRPr="00015EAB" w:rsidRDefault="0077190E" w:rsidP="00015EAB">
      <w:pPr>
        <w:ind w:firstLine="567"/>
        <w:jc w:val="both"/>
        <w:rPr>
          <w:snapToGrid/>
          <w:sz w:val="24"/>
          <w:szCs w:val="24"/>
        </w:rPr>
      </w:pPr>
      <w:r w:rsidRPr="00015EAB">
        <w:rPr>
          <w:rFonts w:eastAsia="Calibri"/>
          <w:snapToGrid/>
          <w:sz w:val="24"/>
          <w:szCs w:val="24"/>
          <w:lang w:eastAsia="en-US"/>
        </w:rPr>
        <w:t xml:space="preserve">6.4.2. иные профессиональные знания: знание </w:t>
      </w:r>
      <w:r w:rsidRPr="00015EAB">
        <w:rPr>
          <w:snapToGrid/>
          <w:sz w:val="24"/>
          <w:szCs w:val="24"/>
        </w:rPr>
        <w:t>порядка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организационных основ процедуры банкротства,  порядка участия в судебных заседаниях по делам о банкротстве должников, в собраниях кредиторов (комитетах кредиторов) на основании решений (приказов) о голосовании на собрании кредиторов (комитете кредиторов), процессуальных документов к судебным заседаниям, порядка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w:t>
      </w:r>
    </w:p>
    <w:p w:rsidR="0077190E" w:rsidRPr="00015EAB" w:rsidRDefault="0077190E" w:rsidP="00015EAB">
      <w:pPr>
        <w:widowControl w:val="0"/>
        <w:autoSpaceDE w:val="0"/>
        <w:autoSpaceDN w:val="0"/>
        <w:adjustRightInd w:val="0"/>
        <w:ind w:firstLine="540"/>
        <w:jc w:val="both"/>
        <w:rPr>
          <w:snapToGrid/>
          <w:sz w:val="24"/>
          <w:szCs w:val="24"/>
        </w:rPr>
      </w:pPr>
      <w:r w:rsidRPr="00015EAB">
        <w:rPr>
          <w:rFonts w:eastAsia="Calibri"/>
          <w:snapToGrid/>
          <w:sz w:val="24"/>
          <w:szCs w:val="24"/>
          <w:lang w:eastAsia="en-US"/>
        </w:rPr>
        <w:t xml:space="preserve">6.5. наличие функциональных знаний: </w:t>
      </w:r>
      <w:bookmarkStart w:id="9" w:name="_Toc479853482"/>
      <w:r w:rsidRPr="00015EAB">
        <w:rPr>
          <w:rFonts w:eastAsia="Calibri"/>
          <w:snapToGrid/>
          <w:sz w:val="24"/>
          <w:szCs w:val="24"/>
          <w:lang w:eastAsia="en-US"/>
        </w:rPr>
        <w:t xml:space="preserve">знание </w:t>
      </w:r>
      <w:r w:rsidRPr="00015EAB">
        <w:rPr>
          <w:snapToGrid/>
          <w:sz w:val="24"/>
          <w:szCs w:val="24"/>
        </w:rPr>
        <w:t>порядка ведения дел в судах различной инстанции, в т.ч.</w:t>
      </w:r>
      <w:bookmarkEnd w:id="9"/>
      <w:r w:rsidRPr="00015EAB">
        <w:rPr>
          <w:snapToGrid/>
          <w:sz w:val="24"/>
          <w:szCs w:val="24"/>
        </w:rPr>
        <w:t xml:space="preserve"> знания в той профессиональной области, которая определяется должностными обязанностями (функциями), указанными в настоящем регламенте.</w:t>
      </w:r>
    </w:p>
    <w:p w:rsidR="0077190E" w:rsidRPr="00015EAB" w:rsidRDefault="0077190E" w:rsidP="00015EAB">
      <w:pPr>
        <w:ind w:firstLine="540"/>
        <w:jc w:val="both"/>
        <w:rPr>
          <w:snapToGrid/>
          <w:sz w:val="24"/>
          <w:szCs w:val="24"/>
        </w:rPr>
      </w:pPr>
      <w:r w:rsidRPr="00015EAB">
        <w:rPr>
          <w:rFonts w:eastAsia="Calibri"/>
          <w:snapToGrid/>
          <w:sz w:val="24"/>
          <w:szCs w:val="24"/>
          <w:lang w:eastAsia="en-US"/>
        </w:rPr>
        <w:t>6.6. наличие базовых умений:</w:t>
      </w:r>
      <w:r w:rsidRPr="00015EAB">
        <w:rPr>
          <w:snapToGrid/>
          <w:sz w:val="24"/>
          <w:szCs w:val="24"/>
        </w:rPr>
        <w:t xml:space="preserve"> умение мыслить стратегически (системно),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наличие коммуникативных умений.</w:t>
      </w:r>
    </w:p>
    <w:p w:rsidR="0077190E" w:rsidRPr="00015EAB" w:rsidRDefault="0077190E" w:rsidP="00015EAB">
      <w:pPr>
        <w:autoSpaceDE w:val="0"/>
        <w:autoSpaceDN w:val="0"/>
        <w:adjustRightInd w:val="0"/>
        <w:ind w:firstLine="540"/>
        <w:jc w:val="both"/>
        <w:rPr>
          <w:snapToGrid/>
          <w:color w:val="000001"/>
          <w:sz w:val="24"/>
          <w:szCs w:val="24"/>
        </w:rPr>
      </w:pPr>
      <w:r w:rsidRPr="00015EAB">
        <w:rPr>
          <w:rFonts w:eastAsia="Calibri"/>
          <w:snapToGrid/>
          <w:sz w:val="24"/>
          <w:szCs w:val="24"/>
          <w:lang w:eastAsia="en-US"/>
        </w:rPr>
        <w:t xml:space="preserve">6.7. наличие профессиональных умений: проведение </w:t>
      </w:r>
      <w:r w:rsidRPr="00015EAB">
        <w:rPr>
          <w:snapToGrid/>
          <w:sz w:val="24"/>
          <w:szCs w:val="24"/>
        </w:rPr>
        <w:t>анализа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 осуществление экспертизы проектов нормативных правовых актов, обеспечение выполнения поставленных руководством задач, эффективное планирование служебного времени, анализ и прогнозирование деятельности в порученной сфере, использование опыта и мнения коллег, работа с внутренними и периферийными устройствами компьютера, информационно-коммуникационными сетями (в том числе с сетью Интернет), в текстовом редакторе, с электронными таблицами, с базами данных, управление электронной почтой, подготовка презентаций, использование графических объектов в электронных документах, подготовка деловой корреспонденции и актов управления, работа в операционной системе,</w:t>
      </w:r>
      <w:r w:rsidRPr="00015EAB">
        <w:rPr>
          <w:rFonts w:ascii="Arial" w:hAnsi="Arial" w:cs="Arial"/>
          <w:snapToGrid/>
          <w:sz w:val="20"/>
        </w:rPr>
        <w:t xml:space="preserve"> </w:t>
      </w:r>
      <w:r w:rsidRPr="00015EAB">
        <w:rPr>
          <w:snapToGrid/>
          <w:sz w:val="24"/>
          <w:szCs w:val="24"/>
        </w:rPr>
        <w:t>владение информационно-поисковыми системами «Консультант», «Гарант».</w:t>
      </w:r>
    </w:p>
    <w:p w:rsidR="0077190E" w:rsidRPr="00015EAB" w:rsidRDefault="0077190E" w:rsidP="00015EAB">
      <w:pPr>
        <w:widowControl w:val="0"/>
        <w:autoSpaceDE w:val="0"/>
        <w:autoSpaceDN w:val="0"/>
        <w:adjustRightInd w:val="0"/>
        <w:ind w:firstLine="540"/>
        <w:jc w:val="both"/>
        <w:rPr>
          <w:rFonts w:eastAsia="Calibri"/>
          <w:snapToGrid/>
          <w:sz w:val="24"/>
          <w:szCs w:val="24"/>
          <w:lang w:eastAsia="en-US"/>
        </w:rPr>
      </w:pPr>
      <w:r w:rsidRPr="00015EAB">
        <w:rPr>
          <w:rFonts w:eastAsia="Calibri"/>
          <w:snapToGrid/>
          <w:sz w:val="24"/>
          <w:szCs w:val="24"/>
          <w:lang w:eastAsia="en-US"/>
        </w:rPr>
        <w:t>6.8. наличие функциональных умений:</w:t>
      </w:r>
      <w:r w:rsidRPr="00015EAB">
        <w:rPr>
          <w:snapToGrid/>
          <w:sz w:val="24"/>
          <w:szCs w:val="24"/>
        </w:rPr>
        <w:t xml:space="preserve"> ведение исковой и претензионной работы, в т.ч. умения в той профессиональной области, которая определяется должностными обязанностями (функциями), указанными в настоящем регламенте.</w:t>
      </w:r>
    </w:p>
    <w:p w:rsidR="0077190E" w:rsidRPr="00015EAB" w:rsidRDefault="0077190E" w:rsidP="00015EAB">
      <w:pPr>
        <w:shd w:val="clear" w:color="auto" w:fill="FFFFFF"/>
        <w:ind w:right="6" w:firstLine="709"/>
        <w:jc w:val="both"/>
        <w:rPr>
          <w:snapToGrid/>
          <w:color w:val="000000"/>
          <w:sz w:val="22"/>
          <w:szCs w:val="22"/>
        </w:rPr>
      </w:pPr>
    </w:p>
    <w:p w:rsidR="0077190E" w:rsidRPr="00015EAB" w:rsidRDefault="0077190E" w:rsidP="00015EAB">
      <w:pPr>
        <w:keepNext/>
        <w:jc w:val="center"/>
        <w:outlineLvl w:val="0"/>
        <w:rPr>
          <w:b/>
          <w:snapToGrid/>
          <w:sz w:val="28"/>
          <w:szCs w:val="28"/>
        </w:rPr>
      </w:pPr>
      <w:r w:rsidRPr="00015EAB">
        <w:rPr>
          <w:b/>
          <w:snapToGrid/>
          <w:sz w:val="28"/>
          <w:szCs w:val="28"/>
        </w:rPr>
        <w:t>III. Должностные обязанности, права и ответственность</w:t>
      </w:r>
    </w:p>
    <w:p w:rsidR="0077190E" w:rsidRPr="00015EAB" w:rsidRDefault="0077190E" w:rsidP="00015EAB">
      <w:pPr>
        <w:ind w:firstLine="720"/>
        <w:jc w:val="center"/>
        <w:rPr>
          <w:snapToGrid/>
          <w:sz w:val="28"/>
          <w:szCs w:val="28"/>
        </w:rPr>
      </w:pPr>
    </w:p>
    <w:p w:rsidR="0077190E" w:rsidRPr="00015EAB" w:rsidRDefault="0077190E" w:rsidP="00015EAB">
      <w:pPr>
        <w:ind w:firstLine="720"/>
        <w:jc w:val="both"/>
        <w:rPr>
          <w:snapToGrid/>
          <w:sz w:val="24"/>
          <w:szCs w:val="24"/>
        </w:rPr>
      </w:pPr>
      <w:r w:rsidRPr="00015EAB">
        <w:rPr>
          <w:snapToGrid/>
          <w:sz w:val="24"/>
          <w:szCs w:val="24"/>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9" w:history="1">
        <w:r w:rsidRPr="00015EAB">
          <w:rPr>
            <w:bCs/>
            <w:snapToGrid/>
            <w:color w:val="008000"/>
            <w:sz w:val="24"/>
            <w:szCs w:val="24"/>
          </w:rPr>
          <w:t>статьями 14</w:t>
        </w:r>
      </w:hyperlink>
      <w:r w:rsidRPr="00015EAB">
        <w:rPr>
          <w:b/>
          <w:snapToGrid/>
          <w:sz w:val="24"/>
          <w:szCs w:val="24"/>
        </w:rPr>
        <w:t xml:space="preserve">, </w:t>
      </w:r>
      <w:hyperlink r:id="rId20" w:history="1">
        <w:r w:rsidRPr="00015EAB">
          <w:rPr>
            <w:bCs/>
            <w:snapToGrid/>
            <w:color w:val="008000"/>
            <w:sz w:val="24"/>
            <w:szCs w:val="24"/>
          </w:rPr>
          <w:t>15</w:t>
        </w:r>
      </w:hyperlink>
      <w:r w:rsidRPr="00015EAB">
        <w:rPr>
          <w:b/>
          <w:snapToGrid/>
          <w:sz w:val="24"/>
          <w:szCs w:val="24"/>
        </w:rPr>
        <w:t xml:space="preserve">, </w:t>
      </w:r>
      <w:hyperlink r:id="rId21" w:history="1">
        <w:r w:rsidRPr="00015EAB">
          <w:rPr>
            <w:bCs/>
            <w:snapToGrid/>
            <w:color w:val="008000"/>
            <w:sz w:val="24"/>
            <w:szCs w:val="24"/>
          </w:rPr>
          <w:t>17</w:t>
        </w:r>
      </w:hyperlink>
      <w:r w:rsidRPr="00015EAB">
        <w:rPr>
          <w:b/>
          <w:snapToGrid/>
          <w:sz w:val="24"/>
          <w:szCs w:val="24"/>
        </w:rPr>
        <w:t xml:space="preserve">, </w:t>
      </w:r>
      <w:hyperlink r:id="rId22" w:history="1">
        <w:r w:rsidRPr="00015EAB">
          <w:rPr>
            <w:bCs/>
            <w:snapToGrid/>
            <w:color w:val="008000"/>
            <w:sz w:val="24"/>
            <w:szCs w:val="24"/>
          </w:rPr>
          <w:t>18</w:t>
        </w:r>
      </w:hyperlink>
      <w:r w:rsidRPr="00015EAB">
        <w:rPr>
          <w:snapToGrid/>
          <w:sz w:val="24"/>
          <w:szCs w:val="24"/>
        </w:rPr>
        <w:t xml:space="preserve"> Федерального закона от 27 июля </w:t>
      </w:r>
      <w:smartTag w:uri="urn:schemas-microsoft-com:office:smarttags" w:element="metricconverter">
        <w:smartTagPr>
          <w:attr w:name="ProductID" w:val="2004 г"/>
        </w:smartTagPr>
        <w:r w:rsidRPr="00015EAB">
          <w:rPr>
            <w:snapToGrid/>
            <w:sz w:val="24"/>
            <w:szCs w:val="24"/>
          </w:rPr>
          <w:t>2004 г</w:t>
        </w:r>
      </w:smartTag>
      <w:r w:rsidRPr="00015EAB">
        <w:rPr>
          <w:snapToGrid/>
          <w:sz w:val="24"/>
          <w:szCs w:val="24"/>
        </w:rPr>
        <w:t>. № 79-ФЗ "О государственной гражданской службе Российской Федерации".</w:t>
      </w:r>
    </w:p>
    <w:p w:rsidR="0077190E" w:rsidRPr="00015EAB" w:rsidRDefault="0077190E" w:rsidP="00015EAB">
      <w:pPr>
        <w:tabs>
          <w:tab w:val="num" w:pos="0"/>
        </w:tabs>
        <w:ind w:firstLine="720"/>
        <w:jc w:val="both"/>
        <w:rPr>
          <w:snapToGrid/>
          <w:sz w:val="24"/>
          <w:szCs w:val="24"/>
        </w:rPr>
      </w:pPr>
      <w:r w:rsidRPr="00015EAB">
        <w:rPr>
          <w:snapToGrid/>
          <w:sz w:val="24"/>
          <w:szCs w:val="24"/>
        </w:rPr>
        <w:t>8. В целях реализации задач и функций</w:t>
      </w:r>
      <w:r w:rsidRPr="00015EAB">
        <w:rPr>
          <w:bCs/>
          <w:snapToGrid/>
          <w:sz w:val="24"/>
          <w:szCs w:val="24"/>
        </w:rPr>
        <w:t xml:space="preserve">, возложенных на </w:t>
      </w:r>
      <w:r w:rsidRPr="00015EAB">
        <w:rPr>
          <w:snapToGrid/>
          <w:sz w:val="24"/>
          <w:szCs w:val="24"/>
        </w:rPr>
        <w:t>отдел обеспечения процедур банкротства</w:t>
      </w:r>
      <w:r w:rsidRPr="00015EAB">
        <w:rPr>
          <w:bCs/>
          <w:snapToGrid/>
          <w:sz w:val="24"/>
          <w:szCs w:val="24"/>
        </w:rPr>
        <w:t>, старший</w:t>
      </w:r>
      <w:r w:rsidRPr="00015EAB">
        <w:rPr>
          <w:snapToGrid/>
          <w:sz w:val="24"/>
          <w:szCs w:val="24"/>
        </w:rPr>
        <w:t xml:space="preserve"> </w:t>
      </w:r>
      <w:r w:rsidRPr="00015EAB">
        <w:rPr>
          <w:bCs/>
          <w:snapToGrid/>
          <w:sz w:val="24"/>
          <w:szCs w:val="24"/>
        </w:rPr>
        <w:t xml:space="preserve">государственный налоговый инспектор </w:t>
      </w:r>
      <w:r w:rsidRPr="00015EAB">
        <w:rPr>
          <w:snapToGrid/>
          <w:sz w:val="24"/>
          <w:szCs w:val="24"/>
        </w:rPr>
        <w:t xml:space="preserve">отдела обеспечения процедур банкротства </w:t>
      </w:r>
      <w:r w:rsidRPr="00015EAB">
        <w:rPr>
          <w:bCs/>
          <w:snapToGrid/>
          <w:sz w:val="24"/>
          <w:szCs w:val="24"/>
        </w:rPr>
        <w:t>обязан</w:t>
      </w:r>
      <w:r w:rsidRPr="00015EAB">
        <w:rPr>
          <w:snapToGrid/>
          <w:sz w:val="24"/>
          <w:szCs w:val="24"/>
        </w:rPr>
        <w:t xml:space="preserve">: </w:t>
      </w:r>
    </w:p>
    <w:p w:rsidR="0077190E" w:rsidRPr="00015EAB" w:rsidRDefault="0077190E" w:rsidP="00015EAB">
      <w:pPr>
        <w:tabs>
          <w:tab w:val="num" w:pos="0"/>
        </w:tabs>
        <w:ind w:firstLine="720"/>
        <w:jc w:val="both"/>
        <w:rPr>
          <w:snapToGrid/>
          <w:sz w:val="24"/>
          <w:szCs w:val="24"/>
        </w:rPr>
      </w:pPr>
      <w:r w:rsidRPr="00015EAB">
        <w:rPr>
          <w:snapToGrid/>
          <w:sz w:val="24"/>
          <w:szCs w:val="24"/>
        </w:rPr>
        <w:t>- исполнять поручения начальника отдела и заместителя начальника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обеспечивать защиту персональных данных субъекта от неправомерного их использования или утраты в порядке, установленном законодательством Российской Федерации;</w:t>
      </w:r>
    </w:p>
    <w:p w:rsidR="0077190E" w:rsidRPr="00015EAB" w:rsidRDefault="0077190E" w:rsidP="00015EAB">
      <w:pPr>
        <w:tabs>
          <w:tab w:val="num" w:pos="0"/>
        </w:tabs>
        <w:ind w:firstLine="720"/>
        <w:jc w:val="both"/>
        <w:rPr>
          <w:snapToGrid/>
          <w:sz w:val="24"/>
          <w:szCs w:val="24"/>
        </w:rPr>
      </w:pPr>
      <w:r w:rsidRPr="00015EAB">
        <w:rPr>
          <w:snapToGrid/>
          <w:sz w:val="24"/>
          <w:szCs w:val="24"/>
        </w:rPr>
        <w:t>-  не использовать информацию, содержащую персональные данные, с целью получения выгоды;</w:t>
      </w:r>
    </w:p>
    <w:p w:rsidR="0077190E" w:rsidRPr="00015EAB" w:rsidRDefault="0077190E" w:rsidP="00015EAB">
      <w:pPr>
        <w:tabs>
          <w:tab w:val="num" w:pos="0"/>
        </w:tabs>
        <w:ind w:firstLine="720"/>
        <w:jc w:val="both"/>
        <w:rPr>
          <w:snapToGrid/>
          <w:sz w:val="24"/>
          <w:szCs w:val="24"/>
        </w:rPr>
      </w:pPr>
      <w:r w:rsidRPr="00015EAB">
        <w:rPr>
          <w:snapToGrid/>
          <w:sz w:val="24"/>
          <w:szCs w:val="24"/>
        </w:rPr>
        <w:t>-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7190E" w:rsidRPr="00015EAB" w:rsidRDefault="0077190E" w:rsidP="00015EAB">
      <w:pPr>
        <w:tabs>
          <w:tab w:val="num" w:pos="0"/>
        </w:tabs>
        <w:ind w:firstLine="720"/>
        <w:jc w:val="both"/>
        <w:rPr>
          <w:snapToGrid/>
          <w:sz w:val="24"/>
          <w:szCs w:val="24"/>
        </w:rPr>
      </w:pPr>
      <w:r w:rsidRPr="00015EAB">
        <w:rPr>
          <w:snapToGrid/>
          <w:sz w:val="24"/>
          <w:szCs w:val="24"/>
        </w:rPr>
        <w:t>- получать от должностных лиц Управления и инспекций Республики Карелия информацию согласно выполняемым функциональным обязанностям;</w:t>
      </w:r>
    </w:p>
    <w:p w:rsidR="0077190E" w:rsidRPr="00015EAB" w:rsidRDefault="0077190E" w:rsidP="00015EAB">
      <w:pPr>
        <w:tabs>
          <w:tab w:val="num" w:pos="0"/>
        </w:tabs>
        <w:ind w:firstLine="720"/>
        <w:jc w:val="both"/>
        <w:rPr>
          <w:snapToGrid/>
          <w:sz w:val="24"/>
          <w:szCs w:val="24"/>
        </w:rPr>
      </w:pPr>
      <w:r w:rsidRPr="00015EAB">
        <w:rPr>
          <w:snapToGrid/>
          <w:sz w:val="24"/>
          <w:szCs w:val="24"/>
        </w:rPr>
        <w:t>- выходить к руководству с предложениями, направленными на совершенствование работы;</w:t>
      </w:r>
    </w:p>
    <w:p w:rsidR="0077190E" w:rsidRPr="00015EAB" w:rsidRDefault="0077190E" w:rsidP="00015EAB">
      <w:pPr>
        <w:tabs>
          <w:tab w:val="num" w:pos="0"/>
        </w:tabs>
        <w:ind w:firstLine="720"/>
        <w:jc w:val="both"/>
        <w:rPr>
          <w:snapToGrid/>
          <w:sz w:val="24"/>
          <w:szCs w:val="24"/>
        </w:rPr>
      </w:pPr>
      <w:r w:rsidRPr="00015EAB">
        <w:rPr>
          <w:snapToGrid/>
          <w:sz w:val="24"/>
          <w:szCs w:val="24"/>
        </w:rPr>
        <w:t>- оказывать методическую помощь сотрудникам по вопросам входящим в компетенцию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подписывать служебную документацию в пределах своей компетенции;</w:t>
      </w:r>
    </w:p>
    <w:p w:rsidR="0077190E" w:rsidRPr="00015EAB" w:rsidRDefault="0077190E" w:rsidP="00015EAB">
      <w:pPr>
        <w:tabs>
          <w:tab w:val="num" w:pos="0"/>
        </w:tabs>
        <w:ind w:firstLine="720"/>
        <w:jc w:val="both"/>
        <w:rPr>
          <w:snapToGrid/>
          <w:sz w:val="24"/>
          <w:szCs w:val="24"/>
        </w:rPr>
      </w:pPr>
      <w:r w:rsidRPr="00015EAB">
        <w:rPr>
          <w:snapToGrid/>
          <w:sz w:val="24"/>
          <w:szCs w:val="24"/>
        </w:rPr>
        <w:t>- представлять Управление в установленном порядке в организациях и учреждениях по вопросам, входящим в компетенцию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осуществлять другие права, предусмотренные законодательными и другими нормативными правовыми актами, приказами, распоряжениями и указаниями Федеральной налоговой службы, Управления ФНС России по Республике Карелия, а также Положением.</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Исходя из задач и функций, определенных Положением об отделе обеспечения процедур банкротства Управления ФНС России по Республике Карелия на старшего государственного налогового инспектора отдела обеспечения процедуры банкротства возлагается следующее: </w:t>
      </w:r>
    </w:p>
    <w:p w:rsidR="0077190E" w:rsidRPr="00015EAB" w:rsidRDefault="0077190E" w:rsidP="00015EAB">
      <w:pPr>
        <w:tabs>
          <w:tab w:val="num" w:pos="0"/>
        </w:tabs>
        <w:ind w:firstLine="720"/>
        <w:jc w:val="both"/>
        <w:rPr>
          <w:snapToGrid/>
          <w:sz w:val="24"/>
          <w:szCs w:val="24"/>
        </w:rPr>
      </w:pPr>
      <w:r w:rsidRPr="00015EAB">
        <w:rPr>
          <w:snapToGrid/>
          <w:sz w:val="24"/>
          <w:szCs w:val="24"/>
        </w:rPr>
        <w:t>- надлежащее выполнение установленных задач и функций отдела в соответствии с Положением об Отделе;</w:t>
      </w:r>
    </w:p>
    <w:p w:rsidR="0077190E" w:rsidRPr="00015EAB" w:rsidRDefault="0077190E" w:rsidP="00015EAB">
      <w:pPr>
        <w:tabs>
          <w:tab w:val="num" w:pos="0"/>
        </w:tabs>
        <w:ind w:firstLine="720"/>
        <w:jc w:val="both"/>
        <w:rPr>
          <w:snapToGrid/>
          <w:sz w:val="24"/>
          <w:szCs w:val="24"/>
        </w:rPr>
      </w:pPr>
      <w:r w:rsidRPr="00015EAB">
        <w:rPr>
          <w:snapToGrid/>
          <w:sz w:val="24"/>
          <w:szCs w:val="24"/>
        </w:rPr>
        <w:t>- по поручению начальника отдела замещение других специалистов отдела в период их временного отсутствия;</w:t>
      </w:r>
    </w:p>
    <w:p w:rsidR="0077190E" w:rsidRPr="00015EAB" w:rsidRDefault="0077190E" w:rsidP="00015EAB">
      <w:pPr>
        <w:tabs>
          <w:tab w:val="num" w:pos="0"/>
        </w:tabs>
        <w:ind w:firstLine="720"/>
        <w:jc w:val="both"/>
        <w:rPr>
          <w:snapToGrid/>
          <w:sz w:val="24"/>
          <w:szCs w:val="24"/>
        </w:rPr>
      </w:pPr>
      <w:r w:rsidRPr="00015EAB">
        <w:rPr>
          <w:snapToGrid/>
          <w:sz w:val="24"/>
          <w:szCs w:val="24"/>
        </w:rPr>
        <w:t>- представление интересов Российской Федерации как кредитора в делах о банкротстве и в процедурах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контроль за выполнением законодательных актов и решений правительственных органов, приказов ФНС России, Управления;</w:t>
      </w:r>
    </w:p>
    <w:p w:rsidR="0077190E" w:rsidRPr="00015EAB" w:rsidRDefault="0077190E" w:rsidP="00015EAB">
      <w:pPr>
        <w:tabs>
          <w:tab w:val="num" w:pos="0"/>
        </w:tabs>
        <w:ind w:firstLine="720"/>
        <w:jc w:val="both"/>
        <w:rPr>
          <w:snapToGrid/>
          <w:sz w:val="24"/>
          <w:szCs w:val="24"/>
        </w:rPr>
      </w:pPr>
      <w:r w:rsidRPr="00015EAB">
        <w:rPr>
          <w:snapToGrid/>
          <w:sz w:val="24"/>
          <w:szCs w:val="24"/>
        </w:rPr>
        <w:t>- подготовка в установленные сроки по утвержденным формам, а также по отдельным поручениям и запросам Федеральной налоговой службы РФ аналитических материалов и другой информации по предмету деятельности отдела, формирование установленной отчетности;</w:t>
      </w:r>
    </w:p>
    <w:p w:rsidR="0077190E" w:rsidRPr="00015EAB" w:rsidRDefault="0077190E" w:rsidP="00015EAB">
      <w:pPr>
        <w:tabs>
          <w:tab w:val="num" w:pos="0"/>
        </w:tabs>
        <w:ind w:firstLine="720"/>
        <w:jc w:val="both"/>
        <w:rPr>
          <w:snapToGrid/>
          <w:sz w:val="24"/>
          <w:szCs w:val="24"/>
        </w:rPr>
      </w:pPr>
      <w:r w:rsidRPr="00015EAB">
        <w:rPr>
          <w:snapToGrid/>
          <w:sz w:val="24"/>
          <w:szCs w:val="24"/>
        </w:rPr>
        <w:t>- принятие участия в подготовке материалов для рассмотрения их на расширенных совещаниях Управления ФНС России по РК;</w:t>
      </w:r>
    </w:p>
    <w:p w:rsidR="0077190E" w:rsidRPr="00015EAB" w:rsidRDefault="0077190E" w:rsidP="00015EAB">
      <w:pPr>
        <w:tabs>
          <w:tab w:val="num" w:pos="0"/>
        </w:tabs>
        <w:ind w:firstLine="720"/>
        <w:jc w:val="both"/>
        <w:rPr>
          <w:snapToGrid/>
          <w:sz w:val="24"/>
          <w:szCs w:val="24"/>
        </w:rPr>
      </w:pPr>
      <w:r w:rsidRPr="00015EAB">
        <w:rPr>
          <w:snapToGrid/>
          <w:sz w:val="24"/>
          <w:szCs w:val="24"/>
        </w:rPr>
        <w:t>- методическое и информационное обеспечение работы по обеспечению процедур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контроля за реализацией налоговыми органами республики в установленном порядке функций уполномоченного органа по представлению интересов Российской Федерации в делах о банкротстве и процедурах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 осуществление контроля за единообразным применением налоговыми органами законодательных и нормативных актов и методических рекомендаций в части инициирования процедур банкротства и участия налоговых органов в делах о банкротстве и процедурах банкротства, учета мнений субъектов Российской Федерации и органов местного самоуправления при реализации процедур банкротства, организует взаимодействие с федеральными органами государственной власти по вопросам  реализации процедур банкротства  должников;</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 обеспечение проведения работы по применению налоговыми органами законодательных и нормативных актов и методических рекомендаций в части инициирования и реализации процедур банкротства и участия налоговых органов в делах о банкротстве и процедурах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 обеспечение   взаимодействия   Управления   с   органами   исполнительной    власти Республики Карелия по предмету деятельности. В соответствии с распоряжениями Руководства Управления ФНС России по Республике Карелия осуществление сбора, обобщение и представление информаций об обеспечении процедуры банкротства по запросам Правительства республики, органов государственной власти, министерств и ведомств;</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 участие в подготовке материалов для рассмотрения на расширенных совещаниях Управления ФНС России по РК, разработка предложений по совершенствованию налогового законодательства, законодательства по банкротству по предмету деятельности отдела, а также заключений на проекты законов и нормативных актов;</w:t>
      </w:r>
    </w:p>
    <w:p w:rsidR="0077190E" w:rsidRPr="00015EAB" w:rsidRDefault="0077190E" w:rsidP="00015EAB">
      <w:pPr>
        <w:tabs>
          <w:tab w:val="num" w:pos="0"/>
        </w:tabs>
        <w:ind w:firstLine="720"/>
        <w:jc w:val="both"/>
        <w:rPr>
          <w:snapToGrid/>
          <w:sz w:val="24"/>
          <w:szCs w:val="24"/>
        </w:rPr>
      </w:pPr>
      <w:r w:rsidRPr="00015EAB">
        <w:rPr>
          <w:snapToGrid/>
          <w:sz w:val="24"/>
          <w:szCs w:val="24"/>
        </w:rPr>
        <w:t>- участие в аудиторских проверках внутреннего аудита, проведение проверок подведомственных инспекций по полному и правильному применению предусмотренных законодательством мер по предмету деятельности отдела. Обобщение материалов проверок, и разработка конкретных мер по устранению выявленных недостатков;</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 участие в разработке проектов программ проверок и методических указаний о порядке применения законодательных и нормативных актов по банкротству должников и после их утверждения руководством Управления и согласования с ФНС РФ - доведение до подведомственных инспекций;</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осуществление </w:t>
      </w:r>
      <w:proofErr w:type="spellStart"/>
      <w:r w:rsidRPr="00015EAB">
        <w:rPr>
          <w:snapToGrid/>
          <w:sz w:val="24"/>
          <w:szCs w:val="24"/>
        </w:rPr>
        <w:t>постпроверочного</w:t>
      </w:r>
      <w:proofErr w:type="spellEnd"/>
      <w:r w:rsidRPr="00015EAB">
        <w:rPr>
          <w:snapToGrid/>
          <w:sz w:val="24"/>
          <w:szCs w:val="24"/>
        </w:rPr>
        <w:t xml:space="preserve"> контроля за устранением выявленных в ходе проведения аудиторских проверок нарушений и недостатков;</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осуществляет внутренний контроль деятельности по технологическим процессам ФНС России в соответствии с Положением утвержденным Приказом ФНС России № ММВ-7-16/132@ от 14.03.2016;</w:t>
      </w:r>
    </w:p>
    <w:p w:rsidR="0077190E" w:rsidRPr="00015EAB" w:rsidRDefault="0077190E" w:rsidP="00015EAB">
      <w:pPr>
        <w:tabs>
          <w:tab w:val="num" w:pos="0"/>
        </w:tabs>
        <w:ind w:firstLine="720"/>
        <w:jc w:val="both"/>
        <w:rPr>
          <w:snapToGrid/>
          <w:sz w:val="24"/>
          <w:szCs w:val="24"/>
        </w:rPr>
      </w:pPr>
      <w:r w:rsidRPr="00015EAB">
        <w:rPr>
          <w:snapToGrid/>
          <w:sz w:val="24"/>
          <w:szCs w:val="24"/>
        </w:rPr>
        <w:t>- участие в образовательном процессе сотрудников налоговых органов в части вопросов, отнесенных к компетенции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участие в проведении занятий техучебы в отделе и аппарате управления;</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рассмотрения проектов решений о подаче заявления о признании должников банкротами, подготовленных инспекциями, выбор саморегулируемых организаций арбитражных управляющих по отдельным группам предприятий;</w:t>
      </w:r>
    </w:p>
    <w:p w:rsidR="0077190E" w:rsidRPr="00015EAB" w:rsidRDefault="0077190E" w:rsidP="00015EAB">
      <w:pPr>
        <w:tabs>
          <w:tab w:val="num" w:pos="0"/>
        </w:tabs>
        <w:ind w:firstLine="720"/>
        <w:jc w:val="both"/>
        <w:rPr>
          <w:snapToGrid/>
          <w:sz w:val="24"/>
          <w:szCs w:val="24"/>
        </w:rPr>
      </w:pPr>
      <w:r w:rsidRPr="00015EAB">
        <w:rPr>
          <w:snapToGrid/>
          <w:sz w:val="24"/>
          <w:szCs w:val="24"/>
        </w:rPr>
        <w:t>-  анализ информации о ходе дел о банкротстве и процедурах банкротства, обобщение установленной ФНС России статистической отчетности по вопросам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подготовки решения об отложении подачи заявления в Арбитражный суд заявления о признании должника банкротом;</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объединения и предъявления требований Российской Федерации при подаче заявления о признании должника банкротом и в делах о банкротстве, включение требований в реестр требований кредиторов с соблюдением установленных сроков;</w:t>
      </w:r>
    </w:p>
    <w:p w:rsidR="0077190E" w:rsidRPr="00015EAB" w:rsidRDefault="0077190E" w:rsidP="00015EAB">
      <w:pPr>
        <w:tabs>
          <w:tab w:val="num" w:pos="0"/>
        </w:tabs>
        <w:ind w:firstLine="720"/>
        <w:jc w:val="both"/>
        <w:rPr>
          <w:snapToGrid/>
          <w:sz w:val="24"/>
          <w:szCs w:val="24"/>
        </w:rPr>
      </w:pPr>
      <w:r w:rsidRPr="00015EAB">
        <w:rPr>
          <w:snapToGrid/>
          <w:sz w:val="24"/>
          <w:szCs w:val="24"/>
        </w:rPr>
        <w:t>- взаимодействие с другими отделами Управления и внешними организациями;</w:t>
      </w:r>
    </w:p>
    <w:p w:rsidR="0077190E" w:rsidRPr="00015EAB" w:rsidRDefault="0077190E" w:rsidP="00015EAB">
      <w:pPr>
        <w:tabs>
          <w:tab w:val="num" w:pos="0"/>
        </w:tabs>
        <w:ind w:firstLine="720"/>
        <w:jc w:val="both"/>
        <w:rPr>
          <w:snapToGrid/>
          <w:sz w:val="24"/>
          <w:szCs w:val="24"/>
        </w:rPr>
      </w:pPr>
      <w:r w:rsidRPr="00015EAB">
        <w:rPr>
          <w:snapToGrid/>
          <w:sz w:val="24"/>
          <w:szCs w:val="24"/>
        </w:rPr>
        <w:t>- выполнение плана работы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контроль за исполнением сотрудниками отдела своих обязанностей, правил внутреннего трудового распорядка и инструкции по эксплуатации вычислительной техники;</w:t>
      </w:r>
    </w:p>
    <w:p w:rsidR="0077190E" w:rsidRPr="00015EAB" w:rsidRDefault="0077190E" w:rsidP="00015EAB">
      <w:pPr>
        <w:tabs>
          <w:tab w:val="num" w:pos="0"/>
        </w:tabs>
        <w:ind w:firstLine="720"/>
        <w:jc w:val="both"/>
        <w:rPr>
          <w:snapToGrid/>
          <w:sz w:val="24"/>
          <w:szCs w:val="24"/>
        </w:rPr>
      </w:pPr>
      <w:r w:rsidRPr="00015EAB">
        <w:rPr>
          <w:snapToGrid/>
          <w:sz w:val="24"/>
          <w:szCs w:val="24"/>
        </w:rPr>
        <w:t>- проведение технической учебы в отделе;</w:t>
      </w:r>
    </w:p>
    <w:p w:rsidR="0077190E" w:rsidRPr="00015EAB" w:rsidRDefault="0077190E" w:rsidP="00015EAB">
      <w:pPr>
        <w:tabs>
          <w:tab w:val="num" w:pos="0"/>
        </w:tabs>
        <w:ind w:firstLine="720"/>
        <w:jc w:val="both"/>
        <w:rPr>
          <w:snapToGrid/>
          <w:sz w:val="24"/>
          <w:szCs w:val="24"/>
        </w:rPr>
      </w:pPr>
      <w:r w:rsidRPr="00015EAB">
        <w:rPr>
          <w:snapToGrid/>
          <w:sz w:val="24"/>
          <w:szCs w:val="24"/>
        </w:rPr>
        <w:t>- подготовка и обучение сотрудников отдела работе в системе ЭОД, программе АИС Налог-3, отслеживание изменений действующего законодательства и новых версий системы ЭОД, программы АИС Налог-3;</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повышение квалификации, участие в проведении совещаний, семинаров по вопросам входящим в компетенцию Отдела; </w:t>
      </w:r>
    </w:p>
    <w:p w:rsidR="0077190E" w:rsidRPr="00015EAB" w:rsidRDefault="0077190E" w:rsidP="00015EAB">
      <w:pPr>
        <w:tabs>
          <w:tab w:val="num" w:pos="0"/>
        </w:tabs>
        <w:ind w:firstLine="720"/>
        <w:jc w:val="both"/>
        <w:rPr>
          <w:snapToGrid/>
          <w:sz w:val="24"/>
          <w:szCs w:val="24"/>
        </w:rPr>
      </w:pPr>
      <w:r w:rsidRPr="00015EAB">
        <w:rPr>
          <w:snapToGrid/>
          <w:sz w:val="24"/>
          <w:szCs w:val="24"/>
        </w:rPr>
        <w:t>- разъяснение порядка применения законодательных и других нормативных документов по предмету деятельности отдела и составление закрепленных за отделом форм отчетности;</w:t>
      </w:r>
    </w:p>
    <w:p w:rsidR="0077190E" w:rsidRPr="00015EAB" w:rsidRDefault="0077190E" w:rsidP="00015EAB">
      <w:pPr>
        <w:tabs>
          <w:tab w:val="num" w:pos="0"/>
        </w:tabs>
        <w:ind w:firstLine="720"/>
        <w:jc w:val="both"/>
        <w:rPr>
          <w:snapToGrid/>
          <w:sz w:val="24"/>
          <w:szCs w:val="24"/>
        </w:rPr>
      </w:pPr>
      <w:r w:rsidRPr="00015EAB">
        <w:rPr>
          <w:snapToGrid/>
          <w:sz w:val="24"/>
          <w:szCs w:val="24"/>
        </w:rPr>
        <w:t>- кодификация законодательного и инструктивного материала в отделе, своевременное внесение изменений и дополнений;</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исполнения положений Налогового Кодекса РФ, налогового законодательства и законодательства о банкротстве, актов Правительства РФ, Президента РФ, приказов (распоряжений) ФНС России, приказов управления, поручений руководства по вопросам, отнесенным к компетенции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подготовка аналитических материалов и другой информации по вопросам деятельности отдела для представления на вышестоящий уровень и руководству Управления;</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работы по сбору, обобщению и представлению информаций по вопросам обеспечения процедур банкротства в соответствии с распоряжениями начальника отдела, заместителя начальника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контроль и осуществление мониторинга дел о банкротстве по должникам;</w:t>
      </w:r>
    </w:p>
    <w:p w:rsidR="0077190E" w:rsidRPr="00015EAB" w:rsidRDefault="0077190E" w:rsidP="00015EAB">
      <w:pPr>
        <w:tabs>
          <w:tab w:val="num" w:pos="0"/>
        </w:tabs>
        <w:ind w:firstLine="720"/>
        <w:jc w:val="both"/>
        <w:rPr>
          <w:snapToGrid/>
          <w:sz w:val="24"/>
          <w:szCs w:val="24"/>
        </w:rPr>
      </w:pPr>
      <w:r w:rsidRPr="00015EAB">
        <w:rPr>
          <w:snapToGrid/>
          <w:sz w:val="24"/>
          <w:szCs w:val="24"/>
        </w:rPr>
        <w:t>- реализация соответствующих процессуальных прав Управления при рассмотрении дел о несостоятельности (банкротстве) арбитражными судами;</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подготовки решений (приказов) о голосовании на собрании кредиторов (комитете кредиторов), процессуальных документов к судебным заседаниям, жалоб на действия арбитражных управляющих и обжалование судебных актов в вышестоящие инстанции, а также писем, заявлений и иных документов;</w:t>
      </w:r>
    </w:p>
    <w:p w:rsidR="0077190E" w:rsidRPr="00015EAB" w:rsidRDefault="0077190E" w:rsidP="00015EAB">
      <w:pPr>
        <w:tabs>
          <w:tab w:val="num" w:pos="0"/>
        </w:tabs>
        <w:ind w:firstLine="720"/>
        <w:jc w:val="both"/>
        <w:rPr>
          <w:snapToGrid/>
          <w:sz w:val="24"/>
          <w:szCs w:val="24"/>
        </w:rPr>
      </w:pPr>
      <w:r w:rsidRPr="00015EAB">
        <w:rPr>
          <w:snapToGrid/>
          <w:sz w:val="24"/>
          <w:szCs w:val="24"/>
        </w:rPr>
        <w:t>- непосредственное принятие участия в собраниях (комитетах) кредиторов и судебных заседаниях;</w:t>
      </w:r>
    </w:p>
    <w:p w:rsidR="0077190E" w:rsidRPr="00015EAB" w:rsidRDefault="0077190E" w:rsidP="00015EAB">
      <w:pPr>
        <w:tabs>
          <w:tab w:val="num" w:pos="0"/>
        </w:tabs>
        <w:ind w:firstLine="720"/>
        <w:jc w:val="both"/>
        <w:rPr>
          <w:snapToGrid/>
          <w:sz w:val="24"/>
          <w:szCs w:val="24"/>
        </w:rPr>
      </w:pPr>
      <w:r w:rsidRPr="00015EAB">
        <w:rPr>
          <w:snapToGrid/>
          <w:sz w:val="24"/>
          <w:szCs w:val="24"/>
        </w:rPr>
        <w:t>- ведение информационного ресурса «Дело о банкротстве» и представление информации из него в органы власти субъектов Российской Федерации и муниципальных образований;</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взаимодействия с органами государственной, муниципальной власти, юридическими и физическими лицами по предмету деятельности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систематического контроля в ПК «Системы ЭОД» за погашением задолженности, в отношении которой применяются меры принудительного взыскания в процедурах банкротства и обеспечением процедур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настройка отчетов по направлению обеспечения процедур банкротства;</w:t>
      </w:r>
    </w:p>
    <w:p w:rsidR="0077190E" w:rsidRPr="00015EAB" w:rsidRDefault="0077190E" w:rsidP="00015EAB">
      <w:pPr>
        <w:tabs>
          <w:tab w:val="num" w:pos="0"/>
        </w:tabs>
        <w:ind w:firstLine="720"/>
        <w:jc w:val="both"/>
        <w:rPr>
          <w:snapToGrid/>
          <w:sz w:val="24"/>
          <w:szCs w:val="24"/>
        </w:rPr>
      </w:pPr>
      <w:r w:rsidRPr="00015EAB">
        <w:rPr>
          <w:snapToGrid/>
          <w:sz w:val="24"/>
          <w:szCs w:val="24"/>
        </w:rPr>
        <w:t>- формирование отчетности, относящейся к предмету деятельности отдела, по утвержденным формам и пояснительных записок к ней, направление в Управление, органы местного самоуправления, отделения государственных внебюджетных фондов в соответствии с установленным порядком;</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объединения и предъявления требований Российской Федерации при подаче заявления о признании должника банкротом и в делах о банкротстве, включение требований в реестр требований кредиторов с соблюдением установленных сроков;</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направления заявления о признании должника банкротом в Арбитражный суд в установленные сроки;</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и осуществление ежедневного мониторинга интернет-сайта Высшего Арбитражного Суда Российской Федерации, официального издания, определенного регулирующим органом в соответствии со статьей 28 Закона о банкротстве, а также сведений, размещенных на Едином федеральном реестре сведений о банкротстве (в том числе операторов электронных торговых площадок);</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и представление в суде и на собраниях (комитетах) кредиторов интересов уполномоченного органа в делах о банкротстве;</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и контроль за составлением отчетов об участии представителя управления по результатам, состоявшихся собраний кредиторов, комитетов кредиторов, судебных заседаний</w:t>
      </w:r>
      <w:r w:rsidRPr="00015EAB">
        <w:rPr>
          <w:snapToGrid/>
          <w:sz w:val="20"/>
        </w:rPr>
        <w:t xml:space="preserve"> </w:t>
      </w:r>
      <w:r w:rsidRPr="00015EAB">
        <w:rPr>
          <w:snapToGrid/>
          <w:sz w:val="24"/>
          <w:szCs w:val="24"/>
        </w:rPr>
        <w:t>при необходимости;</w:t>
      </w:r>
    </w:p>
    <w:p w:rsidR="0077190E" w:rsidRPr="00015EAB" w:rsidRDefault="0077190E" w:rsidP="00015EAB">
      <w:pPr>
        <w:tabs>
          <w:tab w:val="num" w:pos="0"/>
        </w:tabs>
        <w:ind w:firstLine="720"/>
        <w:jc w:val="both"/>
        <w:rPr>
          <w:snapToGrid/>
          <w:sz w:val="24"/>
          <w:szCs w:val="24"/>
        </w:rPr>
      </w:pPr>
      <w:r w:rsidRPr="00015EAB">
        <w:rPr>
          <w:snapToGrid/>
          <w:sz w:val="24"/>
          <w:szCs w:val="24"/>
        </w:rPr>
        <w:t>- обеспечение и контроль за полнотой формирования дел о банкротстве в соответствии с установленными требованиями;</w:t>
      </w:r>
    </w:p>
    <w:p w:rsidR="0077190E" w:rsidRPr="00015EAB" w:rsidRDefault="0077190E" w:rsidP="00015EAB">
      <w:pPr>
        <w:tabs>
          <w:tab w:val="num" w:pos="0"/>
        </w:tabs>
        <w:ind w:firstLine="720"/>
        <w:jc w:val="both"/>
        <w:rPr>
          <w:snapToGrid/>
          <w:sz w:val="24"/>
          <w:szCs w:val="24"/>
        </w:rPr>
      </w:pPr>
      <w:r w:rsidRPr="00015EAB">
        <w:rPr>
          <w:snapToGrid/>
          <w:sz w:val="24"/>
          <w:szCs w:val="24"/>
        </w:rPr>
        <w:t>- оформление, регистрация, доведение до служащих отдела приказов, распоряжений, писем и других документов;</w:t>
      </w:r>
    </w:p>
    <w:p w:rsidR="0077190E" w:rsidRPr="00015EAB" w:rsidRDefault="0077190E" w:rsidP="00015EAB">
      <w:pPr>
        <w:tabs>
          <w:tab w:val="num" w:pos="0"/>
        </w:tabs>
        <w:ind w:firstLine="720"/>
        <w:jc w:val="both"/>
        <w:rPr>
          <w:snapToGrid/>
          <w:sz w:val="24"/>
          <w:szCs w:val="24"/>
        </w:rPr>
      </w:pPr>
      <w:r w:rsidRPr="00015EAB">
        <w:rPr>
          <w:snapToGrid/>
          <w:sz w:val="24"/>
          <w:szCs w:val="24"/>
        </w:rPr>
        <w:t>- подготовка информаций, сбора материалов от отделов Управления по курируемым вопросам, подготовка сводных справок;</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и обеспечение контроля за действиями арбитражных управляющих;</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и обеспечение подготовки и направления в Арбитражный суд, Федеральную регистрационную службу, Саморегулируемые организации арбитражных управляющих, Органы внутренних дел, Прокуратуру жалоб на действие (бездействие) арбитражных управляющих, соблюдение сроков направления;</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и обеспечение подготовки и направления в Органы внутренних дел, Прокуратуру жалоб на действие (бездействие) руководителей должника, контролирующих лиц должника, иных лиц, имеющих право давать обязательные для исполнения должником указания или возможность иным образом определять действия должника, соблюдение сроков направления;</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и обеспечение надлежащего заполнения информационных ресурсов ПК ЭОД, АИС Налог-3 по направлению работы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проведения посредствам удаленного доступа к системе ЭОД проверок подведомственных инспекций по вопросам обеспечения процедур банкротства, обобщения материалов проверок, и разработка конкретных мер по устранению выявленных недостатков;</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контроля за своевременностью, достоверностью и полнотой заполнения информационных ресурсов, связанных с работой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организация делопроизводства в отделе в соответствии с инструкцией по делопроизводству, хранения и сдачи в архив документов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в необходимых случаях обеспечение выезда в служебные командировки для выполнения задач в рамках компетенции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осуществление подготовки ответов на письменные запросы налогоплательщиков, относящиеся к компетенции Отдела;</w:t>
      </w:r>
    </w:p>
    <w:p w:rsidR="0077190E" w:rsidRPr="00015EAB" w:rsidRDefault="0077190E" w:rsidP="00015EAB">
      <w:pPr>
        <w:tabs>
          <w:tab w:val="num" w:pos="0"/>
        </w:tabs>
        <w:ind w:firstLine="720"/>
        <w:jc w:val="both"/>
        <w:rPr>
          <w:snapToGrid/>
          <w:sz w:val="24"/>
          <w:szCs w:val="24"/>
        </w:rPr>
      </w:pPr>
      <w:r w:rsidRPr="00015EAB">
        <w:rPr>
          <w:snapToGrid/>
          <w:sz w:val="24"/>
          <w:szCs w:val="24"/>
        </w:rPr>
        <w:t>- в соответствии с полученными заданиями выполнение работы с ФИР ФКУ «Налог-сервис», обеспечение неразглашения и использования ФИР исключительно в служебных целях;</w:t>
      </w:r>
    </w:p>
    <w:p w:rsidR="0077190E" w:rsidRPr="00015EAB" w:rsidRDefault="0077190E" w:rsidP="00015EAB">
      <w:pPr>
        <w:tabs>
          <w:tab w:val="num" w:pos="0"/>
        </w:tabs>
        <w:ind w:firstLine="720"/>
        <w:jc w:val="both"/>
        <w:rPr>
          <w:snapToGrid/>
          <w:sz w:val="24"/>
          <w:szCs w:val="24"/>
        </w:rPr>
      </w:pPr>
      <w:r w:rsidRPr="00015EAB">
        <w:rPr>
          <w:snapToGrid/>
          <w:sz w:val="24"/>
          <w:szCs w:val="24"/>
        </w:rPr>
        <w:t>- в соответствии с полученными заданиями выполнение работы с персональными данными, обеспечение неразглашения и использования персональных данных объекта исключительно в служебных целях;</w:t>
      </w:r>
    </w:p>
    <w:p w:rsidR="0077190E" w:rsidRPr="00015EAB" w:rsidRDefault="0077190E" w:rsidP="00015EAB">
      <w:pPr>
        <w:tabs>
          <w:tab w:val="num" w:pos="0"/>
        </w:tabs>
        <w:ind w:firstLine="720"/>
        <w:jc w:val="both"/>
        <w:rPr>
          <w:snapToGrid/>
          <w:sz w:val="24"/>
          <w:szCs w:val="24"/>
        </w:rPr>
      </w:pPr>
      <w:r w:rsidRPr="00015EAB">
        <w:rPr>
          <w:snapToGrid/>
          <w:sz w:val="24"/>
          <w:szCs w:val="24"/>
        </w:rPr>
        <w:t>- в соответствии с полученными заданиями выполнение работы с ДСП документами, документами, содержащим конфиденциальную и налоговую тайну, обеспечение неразглашения и использования полученной информации исключительно в служебных целях;</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осуществление иных функций, предусмотренных законодательством о банкротстве и связанных с основными задачами отдела; </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 выполнение иных поручений начальника отдела, заместителя начальника отдела. </w:t>
      </w:r>
    </w:p>
    <w:p w:rsidR="0077190E" w:rsidRPr="00015EAB" w:rsidRDefault="0077190E" w:rsidP="00015EAB">
      <w:pPr>
        <w:tabs>
          <w:tab w:val="num" w:pos="0"/>
        </w:tabs>
        <w:ind w:firstLine="720"/>
        <w:jc w:val="both"/>
        <w:rPr>
          <w:snapToGrid/>
          <w:sz w:val="24"/>
          <w:szCs w:val="24"/>
        </w:rPr>
      </w:pPr>
      <w:r w:rsidRPr="00015EAB">
        <w:rPr>
          <w:snapToGrid/>
          <w:sz w:val="24"/>
          <w:szCs w:val="24"/>
        </w:rPr>
        <w:t xml:space="preserve">9. В целях исполнения возложенных должностных обязанностей </w:t>
      </w:r>
      <w:r w:rsidRPr="00015EAB">
        <w:rPr>
          <w:bCs/>
          <w:snapToGrid/>
          <w:sz w:val="24"/>
          <w:szCs w:val="24"/>
        </w:rPr>
        <w:t>старший</w:t>
      </w:r>
      <w:r w:rsidRPr="00015EAB">
        <w:rPr>
          <w:snapToGrid/>
          <w:sz w:val="24"/>
          <w:szCs w:val="24"/>
        </w:rPr>
        <w:t xml:space="preserve"> </w:t>
      </w:r>
      <w:r w:rsidRPr="00015EAB">
        <w:rPr>
          <w:bCs/>
          <w:snapToGrid/>
          <w:sz w:val="24"/>
          <w:szCs w:val="24"/>
        </w:rPr>
        <w:t xml:space="preserve">государственный налоговый инспектор </w:t>
      </w:r>
      <w:r w:rsidRPr="00015EAB">
        <w:rPr>
          <w:snapToGrid/>
          <w:sz w:val="24"/>
          <w:szCs w:val="24"/>
        </w:rPr>
        <w:t xml:space="preserve">отдела обеспечения процедур банкротства имеет право: </w:t>
      </w:r>
    </w:p>
    <w:p w:rsidR="0077190E" w:rsidRPr="00015EAB" w:rsidRDefault="0077190E" w:rsidP="00015EAB">
      <w:pPr>
        <w:ind w:firstLine="709"/>
        <w:jc w:val="both"/>
        <w:rPr>
          <w:snapToGrid/>
          <w:sz w:val="24"/>
          <w:szCs w:val="24"/>
        </w:rPr>
      </w:pPr>
      <w:r w:rsidRPr="00015EAB">
        <w:rPr>
          <w:snapToGrid/>
          <w:sz w:val="24"/>
          <w:szCs w:val="24"/>
        </w:rPr>
        <w:t xml:space="preserve">- на реализацию установленных федеральными законами основных прав гражданского служащего; </w:t>
      </w:r>
    </w:p>
    <w:p w:rsidR="0077190E" w:rsidRPr="00015EAB" w:rsidRDefault="0077190E" w:rsidP="00015EAB">
      <w:pPr>
        <w:ind w:firstLine="709"/>
        <w:jc w:val="both"/>
        <w:rPr>
          <w:snapToGrid/>
          <w:sz w:val="24"/>
          <w:szCs w:val="24"/>
        </w:rPr>
      </w:pPr>
      <w:r w:rsidRPr="00015EAB">
        <w:rPr>
          <w:snapToGrid/>
          <w:sz w:val="24"/>
          <w:szCs w:val="24"/>
        </w:rPr>
        <w:t>- на основные и дополнительные государственные гарантии, предусмотренные и обусловленные федеральными законами и иными нормативными правовыми актами Российской Федерации, законами и иными нормативными правовыми актами;</w:t>
      </w:r>
    </w:p>
    <w:p w:rsidR="0077190E" w:rsidRPr="00015EAB" w:rsidRDefault="0077190E" w:rsidP="00015EAB">
      <w:pPr>
        <w:ind w:firstLine="709"/>
        <w:jc w:val="both"/>
        <w:rPr>
          <w:snapToGrid/>
          <w:sz w:val="24"/>
          <w:szCs w:val="24"/>
        </w:rPr>
      </w:pPr>
      <w:r w:rsidRPr="00015EAB">
        <w:rPr>
          <w:snapToGrid/>
          <w:sz w:val="24"/>
          <w:szCs w:val="24"/>
        </w:rPr>
        <w:t xml:space="preserve"> - вести переписку и осуществлять другие способы передачи информации по вопросам входящим в компетенцию отдела, в соответствии с действующей инструкцией по делопроизводству в управлении;</w:t>
      </w:r>
    </w:p>
    <w:p w:rsidR="0077190E" w:rsidRPr="00015EAB" w:rsidRDefault="0077190E" w:rsidP="00015EAB">
      <w:pPr>
        <w:ind w:firstLine="709"/>
        <w:jc w:val="both"/>
        <w:rPr>
          <w:snapToGrid/>
          <w:sz w:val="24"/>
          <w:szCs w:val="24"/>
        </w:rPr>
      </w:pPr>
      <w:r w:rsidRPr="00015EAB">
        <w:rPr>
          <w:snapToGrid/>
          <w:sz w:val="24"/>
          <w:szCs w:val="24"/>
        </w:rPr>
        <w:t>- в установленном порядке получать от отделов управления, нижестоящих налоговых инспекций материалы и документы, необходимые для деятельности отдела;</w:t>
      </w:r>
    </w:p>
    <w:p w:rsidR="0077190E" w:rsidRPr="00015EAB" w:rsidRDefault="0077190E" w:rsidP="00015EAB">
      <w:pPr>
        <w:ind w:firstLine="709"/>
        <w:jc w:val="both"/>
        <w:rPr>
          <w:snapToGrid/>
          <w:sz w:val="24"/>
          <w:szCs w:val="24"/>
        </w:rPr>
      </w:pPr>
      <w:r w:rsidRPr="00015EAB">
        <w:rPr>
          <w:snapToGrid/>
          <w:sz w:val="24"/>
          <w:szCs w:val="24"/>
        </w:rPr>
        <w:t>- в целях повышения эффективности работы отдела, вносить, по мере необходимости, соответствующие предложения начальнику отдела;</w:t>
      </w:r>
    </w:p>
    <w:p w:rsidR="0077190E" w:rsidRPr="00015EAB" w:rsidRDefault="0077190E" w:rsidP="00015EAB">
      <w:pPr>
        <w:ind w:firstLine="709"/>
        <w:jc w:val="both"/>
        <w:rPr>
          <w:snapToGrid/>
          <w:sz w:val="24"/>
          <w:szCs w:val="24"/>
        </w:rPr>
      </w:pPr>
      <w:r w:rsidRPr="00015EAB">
        <w:rPr>
          <w:snapToGrid/>
          <w:sz w:val="24"/>
          <w:szCs w:val="24"/>
        </w:rPr>
        <w:t>- на участие в работе семинаров, конференций, совещаний, комиссий, рабочих групп в соответствии со своей компетенцией.</w:t>
      </w:r>
    </w:p>
    <w:p w:rsidR="0077190E" w:rsidRPr="00015EAB" w:rsidRDefault="0077190E" w:rsidP="00015EAB">
      <w:pPr>
        <w:keepNext/>
        <w:ind w:firstLine="708"/>
        <w:jc w:val="both"/>
        <w:outlineLvl w:val="0"/>
        <w:rPr>
          <w:snapToGrid/>
          <w:sz w:val="24"/>
          <w:szCs w:val="24"/>
        </w:rPr>
      </w:pPr>
      <w:r w:rsidRPr="00015EAB">
        <w:rPr>
          <w:snapToGrid/>
          <w:sz w:val="24"/>
          <w:szCs w:val="24"/>
        </w:rPr>
        <w:t>10. Старший государственный налоговый</w:t>
      </w:r>
      <w:r w:rsidRPr="00015EAB">
        <w:rPr>
          <w:b/>
          <w:snapToGrid/>
          <w:sz w:val="28"/>
        </w:rPr>
        <w:t xml:space="preserve"> </w:t>
      </w:r>
      <w:r w:rsidRPr="00015EAB">
        <w:rPr>
          <w:snapToGrid/>
          <w:sz w:val="24"/>
          <w:szCs w:val="24"/>
        </w:rPr>
        <w:t xml:space="preserve">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015EAB">
          <w:rPr>
            <w:snapToGrid/>
            <w:sz w:val="24"/>
            <w:szCs w:val="24"/>
          </w:rPr>
          <w:t>2004 г</w:t>
        </w:r>
      </w:smartTag>
      <w:r w:rsidRPr="00015EAB">
        <w:rPr>
          <w:snapToGrid/>
          <w:sz w:val="24"/>
          <w:szCs w:val="24"/>
        </w:rPr>
        <w:t xml:space="preserve">. № 506, положением об Управлении ФНС России по Республике Карелия, утвержденным руководителем ФНС России «14» мая 2015 г., положением об отделе </w:t>
      </w:r>
      <w:r w:rsidRPr="00015EAB">
        <w:rPr>
          <w:bCs/>
          <w:snapToGrid/>
          <w:sz w:val="24"/>
          <w:szCs w:val="24"/>
        </w:rPr>
        <w:t>обеспечения процедур банкротства</w:t>
      </w:r>
      <w:r w:rsidRPr="00015EAB">
        <w:rPr>
          <w:snapToGrid/>
          <w:sz w:val="24"/>
          <w:szCs w:val="24"/>
        </w:rPr>
        <w:t>, приказами (распоряжениями) ФНС России, приказами Управления, поручениями руководства управления.</w:t>
      </w:r>
    </w:p>
    <w:p w:rsidR="0077190E" w:rsidRPr="00015EAB" w:rsidRDefault="0077190E" w:rsidP="00015EAB">
      <w:pPr>
        <w:ind w:firstLine="720"/>
        <w:jc w:val="both"/>
        <w:rPr>
          <w:snapToGrid/>
          <w:sz w:val="24"/>
          <w:szCs w:val="24"/>
        </w:rPr>
      </w:pPr>
      <w:r w:rsidRPr="00015EAB">
        <w:rPr>
          <w:snapToGrid/>
          <w:sz w:val="24"/>
          <w:szCs w:val="24"/>
        </w:rPr>
        <w:t>Старший государственный налоговый инспектор отдела несет ответственность:</w:t>
      </w:r>
    </w:p>
    <w:p w:rsidR="0077190E" w:rsidRPr="00015EAB" w:rsidRDefault="0077190E" w:rsidP="00015EAB">
      <w:pPr>
        <w:numPr>
          <w:ilvl w:val="0"/>
          <w:numId w:val="22"/>
        </w:numPr>
        <w:tabs>
          <w:tab w:val="left" w:pos="900"/>
          <w:tab w:val="left" w:pos="1260"/>
        </w:tabs>
        <w:ind w:firstLine="0"/>
        <w:jc w:val="both"/>
        <w:rPr>
          <w:snapToGrid/>
          <w:sz w:val="24"/>
          <w:szCs w:val="24"/>
        </w:rPr>
      </w:pPr>
      <w:r w:rsidRPr="00015EAB">
        <w:rPr>
          <w:snapToGrid/>
          <w:sz w:val="24"/>
          <w:szCs w:val="24"/>
        </w:rPr>
        <w:t xml:space="preserve"> за качество подготовки документов в соответствии с его компетенцией;</w:t>
      </w:r>
    </w:p>
    <w:p w:rsidR="0077190E" w:rsidRPr="00015EAB" w:rsidRDefault="0077190E" w:rsidP="00015EAB">
      <w:pPr>
        <w:numPr>
          <w:ilvl w:val="0"/>
          <w:numId w:val="22"/>
        </w:numPr>
        <w:tabs>
          <w:tab w:val="num" w:pos="0"/>
          <w:tab w:val="left" w:pos="900"/>
          <w:tab w:val="left" w:pos="1260"/>
        </w:tabs>
        <w:ind w:left="0" w:firstLine="720"/>
        <w:jc w:val="both"/>
        <w:rPr>
          <w:snapToGrid/>
          <w:sz w:val="24"/>
          <w:szCs w:val="24"/>
        </w:rPr>
      </w:pPr>
      <w:r w:rsidRPr="00015EAB">
        <w:rPr>
          <w:snapToGrid/>
          <w:sz w:val="24"/>
          <w:szCs w:val="24"/>
        </w:rPr>
        <w:t xml:space="preserve"> за неисполнение или ненадлежащее исполнение возложенных на него должностных обязанностей;</w:t>
      </w:r>
    </w:p>
    <w:p w:rsidR="0077190E" w:rsidRPr="00015EAB" w:rsidRDefault="0077190E" w:rsidP="00015EAB">
      <w:pPr>
        <w:numPr>
          <w:ilvl w:val="0"/>
          <w:numId w:val="22"/>
        </w:numPr>
        <w:tabs>
          <w:tab w:val="num" w:pos="0"/>
          <w:tab w:val="left" w:pos="900"/>
          <w:tab w:val="left" w:pos="1260"/>
        </w:tabs>
        <w:ind w:left="0" w:firstLine="720"/>
        <w:jc w:val="both"/>
        <w:rPr>
          <w:snapToGrid/>
          <w:sz w:val="24"/>
          <w:szCs w:val="24"/>
        </w:rPr>
      </w:pPr>
      <w:r w:rsidRPr="00015EAB">
        <w:rPr>
          <w:snapToGrid/>
          <w:sz w:val="24"/>
          <w:szCs w:val="24"/>
        </w:rPr>
        <w:t>за действие или бездействие, ведущее к нарушению прав и законных интересов граждан и организаций;</w:t>
      </w:r>
    </w:p>
    <w:p w:rsidR="0077190E" w:rsidRPr="00015EAB" w:rsidRDefault="0077190E" w:rsidP="00015EAB">
      <w:pPr>
        <w:numPr>
          <w:ilvl w:val="0"/>
          <w:numId w:val="22"/>
        </w:numPr>
        <w:tabs>
          <w:tab w:val="num" w:pos="0"/>
          <w:tab w:val="left" w:pos="900"/>
          <w:tab w:val="left" w:pos="1260"/>
        </w:tabs>
        <w:ind w:left="0" w:firstLine="720"/>
        <w:jc w:val="both"/>
        <w:rPr>
          <w:snapToGrid/>
          <w:sz w:val="24"/>
          <w:szCs w:val="24"/>
        </w:rPr>
      </w:pPr>
      <w:r w:rsidRPr="00015EAB">
        <w:rPr>
          <w:snapToGrid/>
          <w:sz w:val="24"/>
          <w:szCs w:val="24"/>
        </w:rPr>
        <w:t>за разглашение сведений, составляющих государственную и иную охраняемую законодательством Российской Федерации тайну, а также сведений, ставших ему известными в связи с исполнением должностных обязанностей;</w:t>
      </w:r>
    </w:p>
    <w:p w:rsidR="0077190E" w:rsidRPr="00015EAB" w:rsidRDefault="0077190E" w:rsidP="00015EAB">
      <w:pPr>
        <w:numPr>
          <w:ilvl w:val="0"/>
          <w:numId w:val="22"/>
        </w:numPr>
        <w:tabs>
          <w:tab w:val="num" w:pos="0"/>
          <w:tab w:val="left" w:pos="900"/>
          <w:tab w:val="left" w:pos="1260"/>
        </w:tabs>
        <w:ind w:left="0" w:firstLine="720"/>
        <w:jc w:val="both"/>
        <w:rPr>
          <w:snapToGrid/>
          <w:sz w:val="24"/>
          <w:szCs w:val="24"/>
        </w:rPr>
      </w:pPr>
      <w:r w:rsidRPr="00015EAB">
        <w:rPr>
          <w:snapToGrid/>
          <w:sz w:val="24"/>
          <w:szCs w:val="24"/>
        </w:rPr>
        <w:t>за несоблюдение ограничений, запретов и требований к служебному поведению гражданского служащего, предусмотренных Федеральным законом № 79-ФЗ.</w:t>
      </w:r>
    </w:p>
    <w:p w:rsidR="0077190E" w:rsidRPr="00015EAB" w:rsidRDefault="0077190E" w:rsidP="00015EAB">
      <w:pPr>
        <w:ind w:firstLine="720"/>
        <w:jc w:val="both"/>
        <w:rPr>
          <w:snapToGrid/>
          <w:sz w:val="24"/>
          <w:szCs w:val="24"/>
        </w:rPr>
      </w:pPr>
      <w:r w:rsidRPr="00015EAB">
        <w:rPr>
          <w:snapToGrid/>
          <w:sz w:val="24"/>
          <w:szCs w:val="24"/>
        </w:rPr>
        <w:t xml:space="preserve">11. Старший государственный налоговый инспектор за неисполнение или ненадлежащее исполнение должностных обязанностей может быть </w:t>
      </w:r>
      <w:r w:rsidRPr="00015EAB">
        <w:rPr>
          <w:rFonts w:eastAsia="Calibri"/>
          <w:snapToGrid/>
          <w:sz w:val="22"/>
          <w:szCs w:val="22"/>
          <w:lang w:eastAsia="en-US"/>
        </w:rPr>
        <w:t xml:space="preserve">к ответственности в соответствии с </w:t>
      </w:r>
      <w:r w:rsidRPr="00015EAB">
        <w:rPr>
          <w:snapToGrid/>
          <w:sz w:val="24"/>
          <w:szCs w:val="24"/>
        </w:rPr>
        <w:t>Федеральным законом № 79-ФЗ. На старшего государственного налогового инспектора за неисполнение или ненадлежащее исполнение должностных обязанностей могут налагаться следующие дисциплинарные взыскания:</w:t>
      </w:r>
    </w:p>
    <w:p w:rsidR="0077190E" w:rsidRPr="00015EAB" w:rsidRDefault="0077190E" w:rsidP="00015EAB">
      <w:pPr>
        <w:ind w:left="709"/>
        <w:jc w:val="both"/>
        <w:rPr>
          <w:snapToGrid/>
          <w:sz w:val="24"/>
          <w:szCs w:val="24"/>
        </w:rPr>
      </w:pPr>
      <w:r w:rsidRPr="00015EAB">
        <w:rPr>
          <w:snapToGrid/>
          <w:sz w:val="24"/>
          <w:szCs w:val="24"/>
        </w:rPr>
        <w:t>- замечание;</w:t>
      </w:r>
    </w:p>
    <w:p w:rsidR="0077190E" w:rsidRPr="00015EAB" w:rsidRDefault="0077190E" w:rsidP="00015EAB">
      <w:pPr>
        <w:ind w:left="709"/>
        <w:jc w:val="both"/>
        <w:rPr>
          <w:snapToGrid/>
          <w:sz w:val="24"/>
          <w:szCs w:val="24"/>
        </w:rPr>
      </w:pPr>
      <w:r w:rsidRPr="00015EAB">
        <w:rPr>
          <w:snapToGrid/>
          <w:sz w:val="24"/>
          <w:szCs w:val="24"/>
        </w:rPr>
        <w:t>- выговор;</w:t>
      </w:r>
    </w:p>
    <w:p w:rsidR="0077190E" w:rsidRPr="00015EAB" w:rsidRDefault="0077190E" w:rsidP="00015EAB">
      <w:pPr>
        <w:ind w:left="709"/>
        <w:jc w:val="both"/>
        <w:rPr>
          <w:snapToGrid/>
          <w:sz w:val="24"/>
          <w:szCs w:val="24"/>
        </w:rPr>
      </w:pPr>
      <w:r w:rsidRPr="00015EAB">
        <w:rPr>
          <w:snapToGrid/>
          <w:sz w:val="24"/>
          <w:szCs w:val="24"/>
        </w:rPr>
        <w:t>- предупреждение о неполном должностном соответствии;</w:t>
      </w:r>
    </w:p>
    <w:p w:rsidR="0077190E" w:rsidRPr="00015EAB" w:rsidRDefault="0077190E" w:rsidP="00015EAB">
      <w:pPr>
        <w:ind w:left="709"/>
        <w:jc w:val="both"/>
        <w:rPr>
          <w:snapToGrid/>
          <w:sz w:val="24"/>
          <w:szCs w:val="24"/>
        </w:rPr>
      </w:pPr>
      <w:r w:rsidRPr="00015EAB">
        <w:rPr>
          <w:snapToGrid/>
          <w:sz w:val="24"/>
          <w:szCs w:val="24"/>
        </w:rPr>
        <w:t>- освобождение от замещаемой должности государственной гражданской службы;</w:t>
      </w:r>
    </w:p>
    <w:p w:rsidR="0077190E" w:rsidRPr="00015EAB" w:rsidRDefault="0077190E" w:rsidP="00015EAB">
      <w:pPr>
        <w:ind w:left="709"/>
        <w:jc w:val="both"/>
        <w:rPr>
          <w:snapToGrid/>
          <w:sz w:val="24"/>
          <w:szCs w:val="24"/>
        </w:rPr>
      </w:pPr>
      <w:r w:rsidRPr="00015EAB">
        <w:rPr>
          <w:snapToGrid/>
          <w:sz w:val="24"/>
          <w:szCs w:val="24"/>
        </w:rPr>
        <w:t>- увольнение с государственной гражданской службы.</w:t>
      </w:r>
    </w:p>
    <w:p w:rsidR="0077190E" w:rsidRPr="00015EAB" w:rsidRDefault="0077190E" w:rsidP="00015EAB">
      <w:pPr>
        <w:ind w:firstLine="720"/>
        <w:jc w:val="both"/>
        <w:rPr>
          <w:b/>
          <w:snapToGrid/>
          <w:sz w:val="24"/>
          <w:szCs w:val="24"/>
        </w:rPr>
      </w:pPr>
    </w:p>
    <w:p w:rsidR="0077190E" w:rsidRPr="00015EAB" w:rsidRDefault="0077190E" w:rsidP="00015EAB">
      <w:pPr>
        <w:keepNext/>
        <w:jc w:val="center"/>
        <w:outlineLvl w:val="0"/>
        <w:rPr>
          <w:b/>
          <w:snapToGrid/>
          <w:sz w:val="28"/>
          <w:szCs w:val="28"/>
        </w:rPr>
      </w:pPr>
      <w:r w:rsidRPr="00015EAB">
        <w:rPr>
          <w:snapToGrid/>
          <w:sz w:val="22"/>
          <w:szCs w:val="22"/>
        </w:rPr>
        <w:tab/>
      </w:r>
      <w:r w:rsidRPr="00015EAB">
        <w:rPr>
          <w:b/>
          <w:snapToGrid/>
          <w:sz w:val="28"/>
          <w:szCs w:val="28"/>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77190E" w:rsidRPr="00015EAB" w:rsidRDefault="0077190E" w:rsidP="00015EAB">
      <w:pPr>
        <w:ind w:firstLine="720"/>
        <w:jc w:val="both"/>
        <w:rPr>
          <w:snapToGrid/>
          <w:sz w:val="24"/>
          <w:szCs w:val="24"/>
        </w:rPr>
      </w:pPr>
    </w:p>
    <w:p w:rsidR="0077190E" w:rsidRPr="00015EAB" w:rsidRDefault="0077190E" w:rsidP="00015EAB">
      <w:pPr>
        <w:ind w:firstLine="720"/>
        <w:jc w:val="both"/>
        <w:rPr>
          <w:snapToGrid/>
          <w:sz w:val="24"/>
          <w:szCs w:val="24"/>
        </w:rPr>
      </w:pPr>
      <w:r w:rsidRPr="00015EAB">
        <w:rPr>
          <w:snapToGrid/>
          <w:sz w:val="24"/>
          <w:szCs w:val="24"/>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77190E" w:rsidRPr="00015EAB" w:rsidRDefault="0077190E" w:rsidP="00015EAB">
      <w:pPr>
        <w:numPr>
          <w:ilvl w:val="0"/>
          <w:numId w:val="23"/>
        </w:numPr>
        <w:tabs>
          <w:tab w:val="num" w:pos="0"/>
        </w:tabs>
        <w:ind w:left="0" w:firstLine="720"/>
        <w:jc w:val="both"/>
        <w:rPr>
          <w:snapToGrid/>
          <w:sz w:val="24"/>
          <w:szCs w:val="24"/>
        </w:rPr>
      </w:pPr>
      <w:r w:rsidRPr="00015EAB">
        <w:rPr>
          <w:snapToGrid/>
          <w:sz w:val="24"/>
          <w:szCs w:val="24"/>
        </w:rPr>
        <w:t>организации работы по реализации задач и функций на закрепленном участке;</w:t>
      </w:r>
    </w:p>
    <w:p w:rsidR="0077190E" w:rsidRPr="00015EAB" w:rsidRDefault="0077190E" w:rsidP="00015EAB">
      <w:pPr>
        <w:numPr>
          <w:ilvl w:val="0"/>
          <w:numId w:val="23"/>
        </w:numPr>
        <w:tabs>
          <w:tab w:val="num" w:pos="0"/>
        </w:tabs>
        <w:ind w:left="0" w:firstLine="720"/>
        <w:jc w:val="both"/>
        <w:rPr>
          <w:snapToGrid/>
          <w:sz w:val="24"/>
          <w:szCs w:val="24"/>
        </w:rPr>
      </w:pPr>
      <w:r w:rsidRPr="00015EAB">
        <w:rPr>
          <w:snapToGrid/>
          <w:sz w:val="24"/>
          <w:szCs w:val="24"/>
        </w:rPr>
        <w:t>оказания практической помощи нижестоящим налоговым органам по предмету деятельности отдела;</w:t>
      </w:r>
    </w:p>
    <w:p w:rsidR="0077190E" w:rsidRPr="00015EAB" w:rsidRDefault="0077190E" w:rsidP="00015EAB">
      <w:pPr>
        <w:numPr>
          <w:ilvl w:val="0"/>
          <w:numId w:val="23"/>
        </w:numPr>
        <w:tabs>
          <w:tab w:val="num" w:pos="0"/>
        </w:tabs>
        <w:ind w:left="0" w:firstLine="720"/>
        <w:jc w:val="both"/>
        <w:rPr>
          <w:snapToGrid/>
          <w:sz w:val="24"/>
          <w:szCs w:val="24"/>
        </w:rPr>
      </w:pPr>
      <w:r w:rsidRPr="00015EAB">
        <w:rPr>
          <w:snapToGrid/>
          <w:sz w:val="24"/>
          <w:szCs w:val="24"/>
        </w:rPr>
        <w:t>отказа в приеме документов, оформленных ненадлежащим образом;</w:t>
      </w:r>
    </w:p>
    <w:p w:rsidR="0077190E" w:rsidRPr="00015EAB" w:rsidRDefault="0077190E" w:rsidP="00015EAB">
      <w:pPr>
        <w:numPr>
          <w:ilvl w:val="0"/>
          <w:numId w:val="23"/>
        </w:numPr>
        <w:tabs>
          <w:tab w:val="num" w:pos="0"/>
        </w:tabs>
        <w:ind w:left="0" w:firstLine="720"/>
        <w:jc w:val="both"/>
        <w:rPr>
          <w:snapToGrid/>
          <w:sz w:val="24"/>
          <w:szCs w:val="24"/>
        </w:rPr>
      </w:pPr>
      <w:r w:rsidRPr="00015EAB">
        <w:rPr>
          <w:snapToGrid/>
          <w:sz w:val="24"/>
          <w:szCs w:val="24"/>
        </w:rPr>
        <w:t>соответствия представленных документов требованиям законодательства, их достоверности и полноты.</w:t>
      </w:r>
    </w:p>
    <w:p w:rsidR="0077190E" w:rsidRPr="00015EAB" w:rsidRDefault="0077190E" w:rsidP="00015EAB">
      <w:pPr>
        <w:ind w:firstLine="720"/>
        <w:jc w:val="both"/>
        <w:rPr>
          <w:snapToGrid/>
          <w:sz w:val="24"/>
          <w:szCs w:val="24"/>
        </w:rPr>
      </w:pPr>
      <w:r w:rsidRPr="00015EAB">
        <w:rPr>
          <w:snapToGrid/>
          <w:sz w:val="24"/>
          <w:szCs w:val="24"/>
        </w:rPr>
        <w:t>13. При исполнении служебных обязанностей старший государственный налоговый инспектор обязан самостоятельно принимать решения по следующим вопросам:</w:t>
      </w:r>
    </w:p>
    <w:p w:rsidR="0077190E" w:rsidRPr="00015EAB" w:rsidRDefault="0077190E" w:rsidP="00015EAB">
      <w:pPr>
        <w:numPr>
          <w:ilvl w:val="0"/>
          <w:numId w:val="23"/>
        </w:numPr>
        <w:tabs>
          <w:tab w:val="num" w:pos="0"/>
        </w:tabs>
        <w:ind w:left="0" w:firstLine="720"/>
        <w:jc w:val="both"/>
        <w:rPr>
          <w:snapToGrid/>
          <w:sz w:val="24"/>
          <w:szCs w:val="24"/>
        </w:rPr>
      </w:pPr>
      <w:r w:rsidRPr="00015EAB">
        <w:rPr>
          <w:snapToGrid/>
          <w:sz w:val="24"/>
          <w:szCs w:val="24"/>
        </w:rPr>
        <w:t>осуществление проверки документов, поступивших от нижестоящих налоговых органов, отделов управления, и, при необходимости, возвращения их на переоформление или запрос дополнительной информации;</w:t>
      </w:r>
    </w:p>
    <w:p w:rsidR="0077190E" w:rsidRPr="00015EAB" w:rsidRDefault="0077190E" w:rsidP="00015EAB">
      <w:pPr>
        <w:ind w:firstLine="720"/>
        <w:jc w:val="both"/>
        <w:rPr>
          <w:snapToGrid/>
          <w:sz w:val="24"/>
          <w:szCs w:val="24"/>
        </w:rPr>
      </w:pPr>
      <w:r w:rsidRPr="00015EAB">
        <w:rPr>
          <w:snapToGrid/>
          <w:sz w:val="24"/>
          <w:szCs w:val="24"/>
        </w:rPr>
        <w:t>-  осуществление проверки всех материалов на соответствие их законодательству о банкротстве в ходе подготовки решений о голосовании на собрании кредиторов (комитете кредиторов);</w:t>
      </w:r>
    </w:p>
    <w:p w:rsidR="0077190E" w:rsidRPr="00015EAB" w:rsidRDefault="0077190E" w:rsidP="00015EAB">
      <w:pPr>
        <w:numPr>
          <w:ilvl w:val="0"/>
          <w:numId w:val="24"/>
        </w:numPr>
        <w:ind w:left="0" w:firstLine="720"/>
        <w:jc w:val="both"/>
        <w:rPr>
          <w:snapToGrid/>
          <w:sz w:val="24"/>
          <w:szCs w:val="24"/>
        </w:rPr>
      </w:pPr>
      <w:r w:rsidRPr="00015EAB">
        <w:rPr>
          <w:snapToGrid/>
          <w:sz w:val="24"/>
          <w:szCs w:val="24"/>
        </w:rPr>
        <w:t>оценка достоверности и качества, представляемых нижестоящими налоговыми органами информации и отчетности;</w:t>
      </w:r>
    </w:p>
    <w:p w:rsidR="0077190E" w:rsidRPr="00015EAB" w:rsidRDefault="0077190E" w:rsidP="00015EAB">
      <w:pPr>
        <w:numPr>
          <w:ilvl w:val="0"/>
          <w:numId w:val="24"/>
        </w:numPr>
        <w:ind w:left="0" w:firstLine="720"/>
        <w:jc w:val="both"/>
        <w:rPr>
          <w:snapToGrid/>
          <w:sz w:val="24"/>
          <w:szCs w:val="24"/>
        </w:rPr>
      </w:pPr>
      <w:r w:rsidRPr="00015EAB">
        <w:rPr>
          <w:snapToGrid/>
          <w:sz w:val="24"/>
          <w:szCs w:val="24"/>
        </w:rPr>
        <w:t>подготовка аналитических материалов, характеризующих состояние процедур банкротства, показатели эффективности в процедурах банкротства;</w:t>
      </w:r>
    </w:p>
    <w:p w:rsidR="0077190E" w:rsidRPr="00015EAB" w:rsidRDefault="0077190E" w:rsidP="00015EAB">
      <w:pPr>
        <w:numPr>
          <w:ilvl w:val="0"/>
          <w:numId w:val="24"/>
        </w:numPr>
        <w:ind w:left="0" w:firstLine="720"/>
        <w:jc w:val="both"/>
        <w:rPr>
          <w:snapToGrid/>
          <w:sz w:val="24"/>
          <w:szCs w:val="24"/>
        </w:rPr>
      </w:pPr>
      <w:r w:rsidRPr="00015EAB">
        <w:rPr>
          <w:snapToGrid/>
          <w:sz w:val="24"/>
          <w:szCs w:val="24"/>
        </w:rPr>
        <w:t>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77190E" w:rsidRPr="00015EAB" w:rsidRDefault="0077190E" w:rsidP="00015EAB">
      <w:pPr>
        <w:ind w:left="360"/>
        <w:jc w:val="both"/>
        <w:rPr>
          <w:snapToGrid/>
          <w:sz w:val="24"/>
          <w:szCs w:val="24"/>
        </w:rPr>
      </w:pPr>
    </w:p>
    <w:p w:rsidR="0077190E" w:rsidRPr="00015EAB" w:rsidRDefault="0077190E" w:rsidP="00015EAB">
      <w:pPr>
        <w:keepNext/>
        <w:jc w:val="center"/>
        <w:outlineLvl w:val="0"/>
        <w:rPr>
          <w:b/>
          <w:snapToGrid/>
          <w:sz w:val="28"/>
          <w:szCs w:val="28"/>
        </w:rPr>
      </w:pPr>
      <w:r w:rsidRPr="00015EAB">
        <w:rPr>
          <w:b/>
          <w:snapToGrid/>
          <w:sz w:val="28"/>
          <w:szCs w:val="28"/>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7190E" w:rsidRPr="00015EAB" w:rsidRDefault="0077190E" w:rsidP="00015EAB">
      <w:pPr>
        <w:ind w:firstLine="720"/>
        <w:jc w:val="both"/>
        <w:rPr>
          <w:snapToGrid/>
          <w:sz w:val="20"/>
        </w:rPr>
      </w:pPr>
    </w:p>
    <w:p w:rsidR="0077190E" w:rsidRPr="00015EAB" w:rsidRDefault="0077190E" w:rsidP="00015EAB">
      <w:pPr>
        <w:ind w:firstLine="720"/>
        <w:jc w:val="both"/>
        <w:rPr>
          <w:snapToGrid/>
          <w:sz w:val="24"/>
          <w:szCs w:val="24"/>
        </w:rPr>
      </w:pPr>
      <w:r w:rsidRPr="00015EAB">
        <w:rPr>
          <w:snapToGrid/>
          <w:sz w:val="24"/>
          <w:szCs w:val="24"/>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77190E" w:rsidRPr="00015EAB" w:rsidRDefault="0077190E" w:rsidP="00015EAB">
      <w:pPr>
        <w:ind w:firstLine="720"/>
        <w:jc w:val="both"/>
        <w:rPr>
          <w:snapToGrid/>
          <w:sz w:val="24"/>
          <w:szCs w:val="24"/>
        </w:rPr>
      </w:pPr>
      <w:r w:rsidRPr="00015EAB">
        <w:rPr>
          <w:snapToGrid/>
          <w:sz w:val="24"/>
          <w:szCs w:val="24"/>
        </w:rPr>
        <w:t>- по внутриведомственному изменению структур, технологий работ отдела и т.д., существенно влияющих на изменение показателей работы по направлениям деятельности налоговых органов или снижение трудозатрат;</w:t>
      </w:r>
    </w:p>
    <w:p w:rsidR="0077190E" w:rsidRPr="00015EAB" w:rsidRDefault="0077190E" w:rsidP="00015EAB">
      <w:pPr>
        <w:ind w:firstLine="720"/>
        <w:jc w:val="both"/>
        <w:rPr>
          <w:snapToGrid/>
          <w:sz w:val="24"/>
          <w:szCs w:val="24"/>
        </w:rPr>
      </w:pPr>
      <w:r w:rsidRPr="00015EAB">
        <w:rPr>
          <w:snapToGrid/>
          <w:sz w:val="24"/>
          <w:szCs w:val="24"/>
        </w:rPr>
        <w:t>- по внедрению новых проектов, касающихся совершенствования деятельности отдела;</w:t>
      </w:r>
    </w:p>
    <w:p w:rsidR="0077190E" w:rsidRPr="00015EAB" w:rsidRDefault="0077190E" w:rsidP="00015EAB">
      <w:pPr>
        <w:ind w:firstLine="720"/>
        <w:jc w:val="both"/>
        <w:rPr>
          <w:snapToGrid/>
          <w:sz w:val="24"/>
          <w:szCs w:val="24"/>
        </w:rPr>
      </w:pPr>
      <w:r w:rsidRPr="00015EAB">
        <w:rPr>
          <w:snapToGrid/>
          <w:sz w:val="24"/>
          <w:szCs w:val="24"/>
        </w:rPr>
        <w:t>- графика отпусков гражданских служащих отдела;</w:t>
      </w:r>
    </w:p>
    <w:p w:rsidR="0077190E" w:rsidRPr="00015EAB" w:rsidRDefault="0077190E" w:rsidP="00015EAB">
      <w:pPr>
        <w:autoSpaceDE w:val="0"/>
        <w:autoSpaceDN w:val="0"/>
        <w:adjustRightInd w:val="0"/>
        <w:ind w:firstLine="540"/>
        <w:jc w:val="both"/>
        <w:rPr>
          <w:snapToGrid/>
          <w:sz w:val="24"/>
          <w:szCs w:val="24"/>
        </w:rPr>
      </w:pPr>
      <w:r w:rsidRPr="00015EAB">
        <w:rPr>
          <w:bCs/>
          <w:snapToGrid/>
          <w:sz w:val="24"/>
          <w:szCs w:val="24"/>
        </w:rPr>
        <w:t xml:space="preserve">  - по применению законодательства Российской Федерации </w:t>
      </w:r>
      <w:r w:rsidRPr="00015EAB">
        <w:rPr>
          <w:snapToGrid/>
          <w:sz w:val="24"/>
          <w:szCs w:val="24"/>
        </w:rPr>
        <w:t>по направлениям деятельности отдела;</w:t>
      </w:r>
    </w:p>
    <w:p w:rsidR="0077190E" w:rsidRPr="00015EAB" w:rsidRDefault="0077190E" w:rsidP="00015EAB">
      <w:pPr>
        <w:ind w:firstLine="540"/>
        <w:jc w:val="both"/>
        <w:rPr>
          <w:snapToGrid/>
          <w:sz w:val="24"/>
          <w:szCs w:val="24"/>
        </w:rPr>
      </w:pPr>
      <w:r w:rsidRPr="00015EAB">
        <w:rPr>
          <w:snapToGrid/>
          <w:sz w:val="24"/>
          <w:szCs w:val="24"/>
        </w:rPr>
        <w:t>- по осуществлению взаимодействия с государственными и правоохранительными органами по вопросам, входящим в компетенцию отдела;</w:t>
      </w:r>
    </w:p>
    <w:p w:rsidR="0077190E" w:rsidRPr="00015EAB" w:rsidRDefault="0077190E" w:rsidP="00015EAB">
      <w:pPr>
        <w:ind w:firstLine="540"/>
        <w:jc w:val="both"/>
        <w:rPr>
          <w:snapToGrid/>
          <w:sz w:val="24"/>
          <w:szCs w:val="24"/>
        </w:rPr>
      </w:pPr>
      <w:r w:rsidRPr="00015EAB">
        <w:rPr>
          <w:snapToGrid/>
          <w:sz w:val="24"/>
          <w:szCs w:val="24"/>
        </w:rPr>
        <w:t>- по предоставлению сторонним организациям сведений ограниченного распространения;</w:t>
      </w:r>
    </w:p>
    <w:p w:rsidR="0077190E" w:rsidRPr="00015EAB" w:rsidRDefault="0077190E" w:rsidP="00015EAB">
      <w:pPr>
        <w:ind w:firstLine="540"/>
        <w:jc w:val="both"/>
        <w:rPr>
          <w:snapToGrid/>
          <w:sz w:val="24"/>
          <w:szCs w:val="24"/>
        </w:rPr>
      </w:pPr>
      <w:r w:rsidRPr="00015EAB">
        <w:rPr>
          <w:snapToGrid/>
          <w:sz w:val="24"/>
          <w:szCs w:val="24"/>
        </w:rPr>
        <w:t>- приказов и распоряжений руководителя управления, издаваемых на основе и во исполнение федеральных законов, указов и Президента Российской Федерации, постановлений и распоряжений Правительства Российской Федерации, приказов ФНС России по вопросам, связанным с решением вопросов, входящих в компетенцию отдела;</w:t>
      </w:r>
    </w:p>
    <w:p w:rsidR="0077190E" w:rsidRPr="00015EAB" w:rsidRDefault="0077190E" w:rsidP="00015EAB">
      <w:pPr>
        <w:ind w:left="360" w:firstLine="180"/>
        <w:jc w:val="both"/>
        <w:rPr>
          <w:snapToGrid/>
          <w:sz w:val="24"/>
          <w:szCs w:val="24"/>
        </w:rPr>
      </w:pPr>
      <w:r w:rsidRPr="00015EAB">
        <w:rPr>
          <w:snapToGrid/>
          <w:sz w:val="24"/>
          <w:szCs w:val="24"/>
        </w:rPr>
        <w:t>- положений об отделе;</w:t>
      </w:r>
    </w:p>
    <w:p w:rsidR="0077190E" w:rsidRPr="00015EAB" w:rsidRDefault="0077190E" w:rsidP="00015EAB">
      <w:pPr>
        <w:ind w:firstLine="540"/>
        <w:jc w:val="both"/>
        <w:rPr>
          <w:snapToGrid/>
          <w:sz w:val="24"/>
          <w:szCs w:val="24"/>
        </w:rPr>
      </w:pPr>
      <w:r w:rsidRPr="00015EAB">
        <w:rPr>
          <w:snapToGrid/>
          <w:sz w:val="24"/>
          <w:szCs w:val="24"/>
        </w:rPr>
        <w:t>- планов работы отдела;</w:t>
      </w:r>
    </w:p>
    <w:p w:rsidR="0077190E" w:rsidRPr="00015EAB" w:rsidRDefault="0077190E" w:rsidP="00015EAB">
      <w:pPr>
        <w:ind w:firstLine="540"/>
        <w:jc w:val="both"/>
        <w:rPr>
          <w:snapToGrid/>
          <w:sz w:val="24"/>
          <w:szCs w:val="24"/>
        </w:rPr>
      </w:pPr>
      <w:r w:rsidRPr="00015EAB">
        <w:rPr>
          <w:snapToGrid/>
          <w:sz w:val="24"/>
          <w:szCs w:val="24"/>
        </w:rPr>
        <w:t>- обзоров, по вопросам, входящим в компетенцию отдела;</w:t>
      </w:r>
    </w:p>
    <w:p w:rsidR="0077190E" w:rsidRPr="00015EAB" w:rsidRDefault="0077190E" w:rsidP="00015EAB">
      <w:pPr>
        <w:ind w:firstLine="540"/>
        <w:jc w:val="both"/>
        <w:rPr>
          <w:snapToGrid/>
          <w:sz w:val="24"/>
          <w:szCs w:val="24"/>
        </w:rPr>
      </w:pPr>
      <w:r w:rsidRPr="00015EAB">
        <w:rPr>
          <w:snapToGrid/>
          <w:sz w:val="24"/>
          <w:szCs w:val="24"/>
        </w:rPr>
        <w:t>- указаний по вопросам, связанным с организацией исполнения приказов, инструкций и других актов управления.</w:t>
      </w:r>
    </w:p>
    <w:p w:rsidR="0077190E" w:rsidRPr="00015EAB" w:rsidRDefault="0077190E" w:rsidP="00015EAB">
      <w:pPr>
        <w:ind w:firstLine="720"/>
        <w:jc w:val="both"/>
        <w:rPr>
          <w:snapToGrid/>
          <w:sz w:val="24"/>
          <w:szCs w:val="24"/>
        </w:rPr>
      </w:pPr>
      <w:r w:rsidRPr="00015EAB">
        <w:rPr>
          <w:snapToGrid/>
          <w:sz w:val="24"/>
          <w:szCs w:val="24"/>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77190E" w:rsidRPr="00015EAB" w:rsidRDefault="0077190E" w:rsidP="00015EAB">
      <w:pPr>
        <w:tabs>
          <w:tab w:val="num" w:pos="0"/>
        </w:tabs>
        <w:ind w:firstLine="720"/>
        <w:jc w:val="both"/>
        <w:rPr>
          <w:snapToGrid/>
          <w:sz w:val="24"/>
          <w:szCs w:val="24"/>
        </w:rPr>
      </w:pPr>
      <w:r w:rsidRPr="00015EAB">
        <w:rPr>
          <w:snapToGrid/>
          <w:sz w:val="24"/>
          <w:szCs w:val="24"/>
        </w:rPr>
        <w:t>- по обеспечению процедур банкротства, методического и информационного обеспечения организации работы в данном направлении, по организации и проведении аудиторских, тематических и дистанционных проверок; по вопросам, находящимся в компетенции отдела, отчетности отдела.</w:t>
      </w:r>
    </w:p>
    <w:p w:rsidR="0077190E" w:rsidRPr="00015EAB" w:rsidRDefault="0077190E" w:rsidP="00015EAB">
      <w:pPr>
        <w:ind w:firstLine="708"/>
        <w:jc w:val="both"/>
        <w:rPr>
          <w:snapToGrid/>
          <w:sz w:val="24"/>
          <w:szCs w:val="24"/>
        </w:rPr>
      </w:pPr>
      <w:r w:rsidRPr="00015EAB">
        <w:rPr>
          <w:snapToGrid/>
          <w:sz w:val="24"/>
          <w:szCs w:val="24"/>
        </w:rPr>
        <w:t>- по оценке достоверности и качества, представляемых нижестоящими налоговыми органами информации и отчетности;</w:t>
      </w:r>
    </w:p>
    <w:p w:rsidR="0077190E" w:rsidRPr="00015EAB" w:rsidRDefault="0077190E" w:rsidP="00015EAB">
      <w:pPr>
        <w:ind w:firstLine="708"/>
        <w:jc w:val="both"/>
        <w:rPr>
          <w:snapToGrid/>
          <w:sz w:val="24"/>
          <w:szCs w:val="24"/>
        </w:rPr>
      </w:pPr>
      <w:r w:rsidRPr="00015EAB">
        <w:rPr>
          <w:snapToGrid/>
          <w:sz w:val="24"/>
          <w:szCs w:val="24"/>
        </w:rPr>
        <w:t>- по подготовке аналитических материалов, характеризующих состояние процедур банкротства, показатели эффективности в процедурах банкротства;</w:t>
      </w:r>
    </w:p>
    <w:p w:rsidR="0077190E" w:rsidRPr="00015EAB" w:rsidRDefault="0077190E" w:rsidP="00015EAB">
      <w:pPr>
        <w:ind w:firstLine="720"/>
        <w:jc w:val="both"/>
        <w:rPr>
          <w:snapToGrid/>
          <w:sz w:val="24"/>
          <w:szCs w:val="24"/>
        </w:rPr>
      </w:pPr>
      <w:r w:rsidRPr="00015EAB">
        <w:rPr>
          <w:snapToGrid/>
          <w:sz w:val="24"/>
          <w:szCs w:val="24"/>
        </w:rPr>
        <w:t>- по внедрению новых проектов, касающихся совершенствования деятельности отдела;</w:t>
      </w:r>
    </w:p>
    <w:p w:rsidR="0077190E" w:rsidRPr="00015EAB" w:rsidRDefault="0077190E" w:rsidP="00015EAB">
      <w:pPr>
        <w:ind w:firstLine="720"/>
        <w:jc w:val="both"/>
        <w:rPr>
          <w:snapToGrid/>
          <w:sz w:val="24"/>
          <w:szCs w:val="24"/>
        </w:rPr>
      </w:pPr>
      <w:r w:rsidRPr="00015EAB">
        <w:rPr>
          <w:snapToGrid/>
          <w:sz w:val="24"/>
          <w:szCs w:val="24"/>
        </w:rPr>
        <w:t>- иных актов по поручению непосредственного руководителя и руководства управления.</w:t>
      </w:r>
    </w:p>
    <w:p w:rsidR="0077190E" w:rsidRPr="00015EAB" w:rsidRDefault="0077190E" w:rsidP="00015EAB">
      <w:pPr>
        <w:jc w:val="both"/>
        <w:rPr>
          <w:snapToGrid/>
          <w:sz w:val="22"/>
          <w:szCs w:val="22"/>
        </w:rPr>
      </w:pPr>
    </w:p>
    <w:p w:rsidR="0077190E" w:rsidRPr="00015EAB" w:rsidRDefault="0077190E" w:rsidP="00015EAB">
      <w:pPr>
        <w:keepNext/>
        <w:jc w:val="center"/>
        <w:outlineLvl w:val="0"/>
        <w:rPr>
          <w:b/>
          <w:snapToGrid/>
          <w:sz w:val="28"/>
          <w:szCs w:val="28"/>
        </w:rPr>
      </w:pPr>
      <w:r w:rsidRPr="00015EAB">
        <w:rPr>
          <w:b/>
          <w:snapToGrid/>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7190E" w:rsidRPr="00015EAB" w:rsidRDefault="0077190E" w:rsidP="00015EAB">
      <w:pPr>
        <w:ind w:firstLine="720"/>
        <w:jc w:val="both"/>
        <w:rPr>
          <w:snapToGrid/>
          <w:sz w:val="24"/>
          <w:szCs w:val="24"/>
        </w:rPr>
      </w:pPr>
    </w:p>
    <w:p w:rsidR="0077190E" w:rsidRPr="00015EAB" w:rsidRDefault="0077190E" w:rsidP="00015EAB">
      <w:pPr>
        <w:ind w:firstLine="720"/>
        <w:jc w:val="both"/>
        <w:rPr>
          <w:snapToGrid/>
          <w:sz w:val="24"/>
          <w:szCs w:val="24"/>
        </w:rPr>
      </w:pPr>
      <w:r w:rsidRPr="00015EAB">
        <w:rPr>
          <w:snapToGrid/>
          <w:sz w:val="24"/>
          <w:szCs w:val="24"/>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7190E" w:rsidRPr="00015EAB" w:rsidRDefault="0077190E" w:rsidP="00015EAB">
      <w:pPr>
        <w:keepNext/>
        <w:jc w:val="center"/>
        <w:outlineLvl w:val="0"/>
        <w:rPr>
          <w:b/>
          <w:snapToGrid/>
          <w:sz w:val="28"/>
          <w:szCs w:val="28"/>
        </w:rPr>
      </w:pPr>
    </w:p>
    <w:p w:rsidR="0077190E" w:rsidRPr="00015EAB" w:rsidRDefault="0077190E" w:rsidP="00015EAB">
      <w:pPr>
        <w:keepNext/>
        <w:jc w:val="center"/>
        <w:outlineLvl w:val="0"/>
        <w:rPr>
          <w:b/>
          <w:snapToGrid/>
          <w:sz w:val="28"/>
          <w:szCs w:val="28"/>
        </w:rPr>
      </w:pPr>
      <w:r w:rsidRPr="00015EAB">
        <w:rPr>
          <w:b/>
          <w:snapToGrid/>
          <w:sz w:val="28"/>
          <w:szCs w:val="28"/>
        </w:rPr>
        <w:t>VII. Порядок служебного взаимодействия</w:t>
      </w:r>
    </w:p>
    <w:p w:rsidR="0077190E" w:rsidRPr="00015EAB" w:rsidRDefault="0077190E" w:rsidP="00015EAB">
      <w:pPr>
        <w:ind w:firstLine="720"/>
        <w:jc w:val="both"/>
        <w:rPr>
          <w:snapToGrid/>
          <w:sz w:val="20"/>
        </w:rPr>
      </w:pPr>
    </w:p>
    <w:p w:rsidR="0077190E" w:rsidRPr="00015EAB" w:rsidRDefault="0077190E" w:rsidP="00015EAB">
      <w:pPr>
        <w:ind w:firstLine="720"/>
        <w:jc w:val="both"/>
        <w:rPr>
          <w:snapToGrid/>
          <w:sz w:val="24"/>
          <w:szCs w:val="24"/>
        </w:rPr>
      </w:pPr>
      <w:r w:rsidRPr="00015EAB">
        <w:rPr>
          <w:snapToGrid/>
          <w:sz w:val="24"/>
          <w:szCs w:val="24"/>
        </w:rPr>
        <w:t xml:space="preserve">17. 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 w:history="1">
        <w:r w:rsidRPr="00015EAB">
          <w:rPr>
            <w:bCs/>
            <w:snapToGrid/>
            <w:color w:val="000000"/>
            <w:sz w:val="24"/>
            <w:szCs w:val="24"/>
          </w:rPr>
          <w:t>общих принципов</w:t>
        </w:r>
      </w:hyperlink>
      <w:r w:rsidRPr="00015EAB">
        <w:rPr>
          <w:snapToGrid/>
          <w:sz w:val="24"/>
          <w:szCs w:val="24"/>
        </w:rPr>
        <w:t xml:space="preserve"> служебного поведения гражданских служащих, утвержденных </w:t>
      </w:r>
      <w:hyperlink r:id="rId24" w:history="1">
        <w:r w:rsidRPr="00015EAB">
          <w:rPr>
            <w:bCs/>
            <w:snapToGrid/>
            <w:color w:val="000000"/>
            <w:sz w:val="24"/>
            <w:szCs w:val="24"/>
          </w:rPr>
          <w:t>Указом</w:t>
        </w:r>
      </w:hyperlink>
      <w:r w:rsidRPr="00015EAB">
        <w:rPr>
          <w:b/>
          <w:snapToGrid/>
          <w:color w:val="000000"/>
          <w:sz w:val="24"/>
          <w:szCs w:val="24"/>
        </w:rPr>
        <w:t xml:space="preserve"> </w:t>
      </w:r>
      <w:r w:rsidRPr="00015EAB">
        <w:rPr>
          <w:snapToGrid/>
          <w:sz w:val="24"/>
          <w:szCs w:val="24"/>
        </w:rPr>
        <w:t xml:space="preserve">Президента Российской Федерации от 12 августа </w:t>
      </w:r>
      <w:smartTag w:uri="urn:schemas-microsoft-com:office:smarttags" w:element="metricconverter">
        <w:smartTagPr>
          <w:attr w:name="ProductID" w:val="2002 г"/>
        </w:smartTagPr>
        <w:r w:rsidRPr="00015EAB">
          <w:rPr>
            <w:snapToGrid/>
            <w:sz w:val="24"/>
            <w:szCs w:val="24"/>
          </w:rPr>
          <w:t>2002 г</w:t>
        </w:r>
      </w:smartTag>
      <w:r w:rsidRPr="00015EAB">
        <w:rPr>
          <w:snapToGrid/>
          <w:sz w:val="24"/>
          <w:szCs w:val="24"/>
        </w:rPr>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5" w:history="1">
        <w:r w:rsidRPr="00015EAB">
          <w:rPr>
            <w:bCs/>
            <w:snapToGrid/>
            <w:color w:val="000000"/>
            <w:sz w:val="24"/>
            <w:szCs w:val="24"/>
          </w:rPr>
          <w:t>статьей 18</w:t>
        </w:r>
      </w:hyperlink>
      <w:r w:rsidRPr="00015EAB">
        <w:rPr>
          <w:snapToGrid/>
          <w:sz w:val="24"/>
          <w:szCs w:val="24"/>
        </w:rPr>
        <w:t xml:space="preserve"> Федерального закона от 27 июля </w:t>
      </w:r>
      <w:smartTag w:uri="urn:schemas-microsoft-com:office:smarttags" w:element="metricconverter">
        <w:smartTagPr>
          <w:attr w:name="ProductID" w:val="2004 г"/>
        </w:smartTagPr>
        <w:r w:rsidRPr="00015EAB">
          <w:rPr>
            <w:snapToGrid/>
            <w:sz w:val="24"/>
            <w:szCs w:val="24"/>
          </w:rPr>
          <w:t>2004 г</w:t>
        </w:r>
      </w:smartTag>
      <w:r w:rsidRPr="00015EAB">
        <w:rPr>
          <w:snapToGrid/>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7190E" w:rsidRPr="00015EAB" w:rsidRDefault="0077190E" w:rsidP="00015EAB">
      <w:pPr>
        <w:ind w:firstLine="720"/>
        <w:jc w:val="both"/>
        <w:rPr>
          <w:snapToGrid/>
          <w:sz w:val="22"/>
          <w:szCs w:val="22"/>
        </w:rPr>
      </w:pPr>
    </w:p>
    <w:p w:rsidR="0077190E" w:rsidRPr="00015EAB" w:rsidRDefault="0077190E" w:rsidP="00015EAB">
      <w:pPr>
        <w:keepNext/>
        <w:jc w:val="center"/>
        <w:outlineLvl w:val="0"/>
        <w:rPr>
          <w:b/>
          <w:snapToGrid/>
          <w:sz w:val="28"/>
          <w:szCs w:val="28"/>
        </w:rPr>
      </w:pPr>
      <w:r w:rsidRPr="00015EAB">
        <w:rPr>
          <w:b/>
          <w:snapToGrid/>
          <w:sz w:val="28"/>
          <w:szCs w:val="28"/>
        </w:rPr>
        <w:t xml:space="preserve">VIII. Перечень государственных услуг, оказываемых гражданам и организациям в соответствии с </w:t>
      </w:r>
      <w:hyperlink r:id="rId26" w:history="1">
        <w:r w:rsidRPr="00015EAB">
          <w:rPr>
            <w:b/>
            <w:bCs/>
            <w:snapToGrid/>
            <w:color w:val="000000"/>
            <w:sz w:val="28"/>
            <w:szCs w:val="28"/>
          </w:rPr>
          <w:t>административным регламентом</w:t>
        </w:r>
      </w:hyperlink>
      <w:r w:rsidRPr="00015EAB">
        <w:rPr>
          <w:b/>
          <w:snapToGrid/>
          <w:sz w:val="28"/>
          <w:szCs w:val="28"/>
        </w:rPr>
        <w:t xml:space="preserve"> Федеральной налоговой службы</w:t>
      </w:r>
    </w:p>
    <w:p w:rsidR="0077190E" w:rsidRPr="00015EAB" w:rsidRDefault="0077190E" w:rsidP="00015EAB">
      <w:pPr>
        <w:ind w:firstLine="720"/>
        <w:jc w:val="both"/>
        <w:rPr>
          <w:snapToGrid/>
          <w:sz w:val="20"/>
        </w:rPr>
      </w:pPr>
    </w:p>
    <w:p w:rsidR="0077190E" w:rsidRPr="00015EAB" w:rsidRDefault="0077190E" w:rsidP="00015EAB">
      <w:pPr>
        <w:ind w:firstLine="720"/>
        <w:jc w:val="both"/>
        <w:rPr>
          <w:snapToGrid/>
          <w:sz w:val="24"/>
          <w:szCs w:val="24"/>
        </w:rPr>
      </w:pPr>
      <w:r w:rsidRPr="00015EAB">
        <w:rPr>
          <w:snapToGrid/>
          <w:sz w:val="24"/>
          <w:szCs w:val="24"/>
        </w:rPr>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отдела обеспечения процедур банкротства не оказывает государственные услуги.</w:t>
      </w:r>
    </w:p>
    <w:p w:rsidR="0077190E" w:rsidRPr="00015EAB" w:rsidRDefault="0077190E" w:rsidP="00015EAB">
      <w:pPr>
        <w:jc w:val="both"/>
        <w:rPr>
          <w:snapToGrid/>
          <w:sz w:val="22"/>
          <w:szCs w:val="22"/>
        </w:rPr>
      </w:pPr>
    </w:p>
    <w:p w:rsidR="0077190E" w:rsidRPr="00015EAB" w:rsidRDefault="0077190E" w:rsidP="00015EAB">
      <w:pPr>
        <w:keepNext/>
        <w:jc w:val="center"/>
        <w:outlineLvl w:val="0"/>
        <w:rPr>
          <w:b/>
          <w:snapToGrid/>
          <w:sz w:val="28"/>
          <w:szCs w:val="28"/>
        </w:rPr>
      </w:pPr>
      <w:r w:rsidRPr="00015EAB">
        <w:rPr>
          <w:b/>
          <w:snapToGrid/>
          <w:sz w:val="28"/>
          <w:szCs w:val="28"/>
        </w:rPr>
        <w:t>IX. Показатели эффективности и результативности профессиональной служебной деятельности</w:t>
      </w:r>
    </w:p>
    <w:p w:rsidR="0077190E" w:rsidRPr="00015EAB" w:rsidRDefault="0077190E" w:rsidP="00015EAB">
      <w:pPr>
        <w:ind w:firstLine="720"/>
        <w:jc w:val="both"/>
        <w:rPr>
          <w:snapToGrid/>
          <w:sz w:val="20"/>
        </w:rPr>
      </w:pPr>
    </w:p>
    <w:p w:rsidR="0077190E" w:rsidRPr="00015EAB" w:rsidRDefault="0077190E" w:rsidP="00015EAB">
      <w:pPr>
        <w:ind w:firstLine="720"/>
        <w:jc w:val="both"/>
        <w:rPr>
          <w:snapToGrid/>
          <w:sz w:val="24"/>
          <w:szCs w:val="24"/>
        </w:rPr>
      </w:pPr>
      <w:r w:rsidRPr="00015EAB">
        <w:rPr>
          <w:snapToGrid/>
          <w:sz w:val="24"/>
          <w:szCs w:val="24"/>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77190E" w:rsidRPr="00015EAB" w:rsidRDefault="0077190E" w:rsidP="00015EAB">
      <w:pPr>
        <w:widowControl w:val="0"/>
        <w:ind w:firstLine="709"/>
        <w:jc w:val="both"/>
        <w:rPr>
          <w:snapToGrid/>
          <w:sz w:val="24"/>
          <w:szCs w:val="24"/>
        </w:rPr>
      </w:pPr>
      <w:r w:rsidRPr="00015EAB">
        <w:rPr>
          <w:snapToGrid/>
          <w:sz w:val="24"/>
          <w:szCs w:val="24"/>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7190E" w:rsidRPr="00015EAB" w:rsidRDefault="0077190E" w:rsidP="00015EAB">
      <w:pPr>
        <w:widowControl w:val="0"/>
        <w:ind w:firstLine="709"/>
        <w:jc w:val="both"/>
        <w:rPr>
          <w:snapToGrid/>
          <w:sz w:val="24"/>
          <w:szCs w:val="24"/>
        </w:rPr>
      </w:pPr>
      <w:r w:rsidRPr="00015EAB">
        <w:rPr>
          <w:snapToGrid/>
          <w:sz w:val="24"/>
          <w:szCs w:val="24"/>
        </w:rPr>
        <w:t>- своевременности и оперативности выполнения поручений;</w:t>
      </w:r>
    </w:p>
    <w:p w:rsidR="0077190E" w:rsidRPr="00015EAB" w:rsidRDefault="0077190E" w:rsidP="00015EAB">
      <w:pPr>
        <w:widowControl w:val="0"/>
        <w:ind w:firstLine="709"/>
        <w:jc w:val="both"/>
        <w:rPr>
          <w:snapToGrid/>
          <w:sz w:val="24"/>
          <w:szCs w:val="24"/>
        </w:rPr>
      </w:pPr>
      <w:r w:rsidRPr="00015EAB">
        <w:rPr>
          <w:snapToGrid/>
          <w:sz w:val="24"/>
          <w:szCs w:val="24"/>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7190E" w:rsidRPr="00015EAB" w:rsidRDefault="0077190E" w:rsidP="00015EAB">
      <w:pPr>
        <w:widowControl w:val="0"/>
        <w:ind w:firstLine="709"/>
        <w:jc w:val="both"/>
        <w:rPr>
          <w:snapToGrid/>
          <w:sz w:val="24"/>
          <w:szCs w:val="24"/>
        </w:rPr>
      </w:pPr>
      <w:r w:rsidRPr="00015EAB">
        <w:rPr>
          <w:snapToGrid/>
          <w:sz w:val="24"/>
          <w:szCs w:val="24"/>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7190E" w:rsidRPr="00015EAB" w:rsidRDefault="0077190E" w:rsidP="00015EAB">
      <w:pPr>
        <w:widowControl w:val="0"/>
        <w:ind w:firstLine="709"/>
        <w:jc w:val="both"/>
        <w:rPr>
          <w:snapToGrid/>
          <w:sz w:val="24"/>
          <w:szCs w:val="24"/>
        </w:rPr>
      </w:pPr>
      <w:r w:rsidRPr="00015EAB">
        <w:rPr>
          <w:snapToGrid/>
          <w:sz w:val="24"/>
          <w:szCs w:val="24"/>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7190E" w:rsidRPr="00015EAB" w:rsidRDefault="0077190E" w:rsidP="00015EAB">
      <w:pPr>
        <w:widowControl w:val="0"/>
        <w:ind w:firstLine="709"/>
        <w:jc w:val="both"/>
        <w:rPr>
          <w:snapToGrid/>
          <w:sz w:val="24"/>
          <w:szCs w:val="24"/>
        </w:rPr>
      </w:pPr>
      <w:r w:rsidRPr="00015EAB">
        <w:rPr>
          <w:snapToGrid/>
          <w:sz w:val="24"/>
          <w:szCs w:val="24"/>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7190E" w:rsidRPr="00015EAB" w:rsidRDefault="0077190E" w:rsidP="00015EAB">
      <w:pPr>
        <w:ind w:firstLine="720"/>
        <w:jc w:val="both"/>
        <w:rPr>
          <w:snapToGrid/>
          <w:sz w:val="24"/>
          <w:szCs w:val="24"/>
        </w:rPr>
      </w:pPr>
      <w:r w:rsidRPr="00015EAB">
        <w:rPr>
          <w:snapToGrid/>
          <w:sz w:val="24"/>
          <w:szCs w:val="24"/>
        </w:rPr>
        <w:t>- участие при защите интересов налогового (уполномоченного) органа в судебных органах, формирование обоснованной доказательственной базы и умение аргументировано, отстаивать интересы налоговых органов при рассмотрении спора в первой, апелляционной, кассационной и надзорной стадиях производства;</w:t>
      </w:r>
    </w:p>
    <w:p w:rsidR="0077190E" w:rsidRPr="00015EAB" w:rsidRDefault="0077190E" w:rsidP="00015EAB">
      <w:pPr>
        <w:ind w:firstLine="720"/>
        <w:jc w:val="both"/>
        <w:rPr>
          <w:snapToGrid/>
          <w:sz w:val="24"/>
          <w:szCs w:val="24"/>
        </w:rPr>
      </w:pPr>
      <w:r w:rsidRPr="00015EAB">
        <w:rPr>
          <w:snapToGrid/>
          <w:sz w:val="24"/>
          <w:szCs w:val="24"/>
        </w:rPr>
        <w:t>- способность эффективно заменять временно отсутствующих гражданских служащих отдела;</w:t>
      </w:r>
    </w:p>
    <w:p w:rsidR="0077190E" w:rsidRPr="00015EAB" w:rsidRDefault="0077190E" w:rsidP="00015EAB">
      <w:pPr>
        <w:ind w:firstLine="720"/>
        <w:jc w:val="both"/>
        <w:rPr>
          <w:snapToGrid/>
          <w:sz w:val="24"/>
          <w:szCs w:val="24"/>
        </w:rPr>
      </w:pPr>
      <w:r w:rsidRPr="00015EAB">
        <w:rPr>
          <w:snapToGrid/>
          <w:sz w:val="24"/>
          <w:szCs w:val="24"/>
        </w:rPr>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77190E" w:rsidRPr="00015EAB" w:rsidRDefault="0077190E" w:rsidP="00015EAB">
      <w:pPr>
        <w:ind w:firstLine="720"/>
        <w:jc w:val="both"/>
        <w:rPr>
          <w:snapToGrid/>
          <w:sz w:val="24"/>
          <w:szCs w:val="24"/>
        </w:rPr>
      </w:pPr>
      <w:r w:rsidRPr="00015EAB">
        <w:rPr>
          <w:snapToGrid/>
          <w:sz w:val="24"/>
          <w:szCs w:val="24"/>
        </w:rPr>
        <w:t>своевременность и полнота представления разъяснений и информации в рамках публичных обсуждений;</w:t>
      </w:r>
    </w:p>
    <w:p w:rsidR="0077190E" w:rsidRPr="00015EAB" w:rsidRDefault="0077190E" w:rsidP="00015EAB">
      <w:pPr>
        <w:ind w:firstLine="720"/>
        <w:jc w:val="both"/>
        <w:rPr>
          <w:snapToGrid/>
          <w:sz w:val="24"/>
          <w:szCs w:val="24"/>
        </w:rPr>
      </w:pPr>
      <w:r w:rsidRPr="00015EAB">
        <w:rPr>
          <w:snapToGrid/>
          <w:sz w:val="24"/>
          <w:szCs w:val="24"/>
        </w:rPr>
        <w:t>- осознанию ответственности за последствия своих действий, принимаемых решений.</w:t>
      </w:r>
    </w:p>
    <w:p w:rsidR="0077190E" w:rsidRPr="00015EAB" w:rsidRDefault="0077190E" w:rsidP="00015EAB">
      <w:pPr>
        <w:widowControl w:val="0"/>
        <w:autoSpaceDE w:val="0"/>
        <w:autoSpaceDN w:val="0"/>
        <w:adjustRightInd w:val="0"/>
        <w:jc w:val="both"/>
        <w:rPr>
          <w:snapToGrid/>
          <w:sz w:val="24"/>
          <w:szCs w:val="24"/>
        </w:rPr>
      </w:pPr>
    </w:p>
    <w:p w:rsidR="0077190E" w:rsidRPr="00015EAB" w:rsidRDefault="0077190E" w:rsidP="00015EAB">
      <w:pPr>
        <w:widowControl w:val="0"/>
        <w:autoSpaceDE w:val="0"/>
        <w:autoSpaceDN w:val="0"/>
        <w:adjustRightInd w:val="0"/>
        <w:jc w:val="both"/>
        <w:rPr>
          <w:snapToGrid/>
          <w:sz w:val="24"/>
          <w:szCs w:val="24"/>
        </w:rPr>
      </w:pPr>
    </w:p>
    <w:p w:rsidR="0077190E" w:rsidRPr="00015EAB" w:rsidRDefault="0077190E" w:rsidP="00015EAB">
      <w:pPr>
        <w:rPr>
          <w:snapToGrid/>
          <w:sz w:val="20"/>
        </w:rPr>
      </w:pPr>
    </w:p>
    <w:p w:rsidR="0077190E" w:rsidRPr="00015EAB" w:rsidRDefault="0077190E" w:rsidP="00015EAB">
      <w:pPr>
        <w:widowControl w:val="0"/>
        <w:autoSpaceDE w:val="0"/>
        <w:autoSpaceDN w:val="0"/>
        <w:adjustRightInd w:val="0"/>
        <w:jc w:val="both"/>
        <w:rPr>
          <w:bCs/>
          <w:snapToGrid/>
          <w:sz w:val="24"/>
          <w:szCs w:val="24"/>
        </w:rPr>
      </w:pPr>
      <w:r w:rsidRPr="00015EAB">
        <w:rPr>
          <w:snapToGrid/>
          <w:sz w:val="24"/>
          <w:szCs w:val="24"/>
        </w:rPr>
        <w:t>Начальник отдела</w:t>
      </w:r>
      <w:r w:rsidRPr="00015EAB">
        <w:rPr>
          <w:bCs/>
          <w:snapToGrid/>
          <w:sz w:val="24"/>
          <w:szCs w:val="24"/>
        </w:rPr>
        <w:t xml:space="preserve"> обеспечения </w:t>
      </w:r>
    </w:p>
    <w:p w:rsidR="0077190E" w:rsidRPr="00015EAB" w:rsidRDefault="0077190E" w:rsidP="00015EAB">
      <w:pPr>
        <w:widowControl w:val="0"/>
        <w:autoSpaceDE w:val="0"/>
        <w:autoSpaceDN w:val="0"/>
        <w:adjustRightInd w:val="0"/>
        <w:jc w:val="both"/>
        <w:rPr>
          <w:bCs/>
          <w:snapToGrid/>
          <w:sz w:val="24"/>
          <w:szCs w:val="24"/>
        </w:rPr>
      </w:pPr>
      <w:r w:rsidRPr="00015EAB">
        <w:rPr>
          <w:bCs/>
          <w:snapToGrid/>
          <w:sz w:val="24"/>
          <w:szCs w:val="24"/>
        </w:rPr>
        <w:t xml:space="preserve">процедур банкротства Управления </w:t>
      </w:r>
    </w:p>
    <w:p w:rsidR="0077190E" w:rsidRPr="00015EAB" w:rsidRDefault="0077190E" w:rsidP="00015EAB">
      <w:pPr>
        <w:widowControl w:val="0"/>
        <w:autoSpaceDE w:val="0"/>
        <w:autoSpaceDN w:val="0"/>
        <w:adjustRightInd w:val="0"/>
        <w:jc w:val="both"/>
        <w:rPr>
          <w:snapToGrid/>
          <w:sz w:val="24"/>
          <w:szCs w:val="24"/>
        </w:rPr>
      </w:pPr>
      <w:r w:rsidRPr="00015EAB">
        <w:rPr>
          <w:bCs/>
          <w:snapToGrid/>
          <w:sz w:val="24"/>
          <w:szCs w:val="24"/>
        </w:rPr>
        <w:t>ФНС России по Республике Карелия</w:t>
      </w:r>
      <w:r w:rsidRPr="00015EAB">
        <w:rPr>
          <w:snapToGrid/>
          <w:sz w:val="24"/>
          <w:szCs w:val="24"/>
        </w:rPr>
        <w:t xml:space="preserve">                     </w:t>
      </w:r>
      <w:r w:rsidRPr="00015EAB">
        <w:rPr>
          <w:snapToGrid/>
          <w:sz w:val="24"/>
          <w:szCs w:val="24"/>
        </w:rPr>
        <w:tab/>
      </w:r>
      <w:r w:rsidRPr="00015EAB">
        <w:rPr>
          <w:snapToGrid/>
          <w:sz w:val="24"/>
          <w:szCs w:val="24"/>
        </w:rPr>
        <w:tab/>
      </w:r>
      <w:r w:rsidRPr="00015EAB">
        <w:rPr>
          <w:snapToGrid/>
          <w:sz w:val="24"/>
          <w:szCs w:val="24"/>
        </w:rPr>
        <w:tab/>
      </w:r>
      <w:r w:rsidRPr="00015EAB">
        <w:rPr>
          <w:snapToGrid/>
          <w:sz w:val="24"/>
          <w:szCs w:val="24"/>
        </w:rPr>
        <w:tab/>
        <w:t xml:space="preserve">Л.В. </w:t>
      </w:r>
      <w:proofErr w:type="spellStart"/>
      <w:r w:rsidRPr="00015EAB">
        <w:rPr>
          <w:snapToGrid/>
          <w:sz w:val="24"/>
          <w:szCs w:val="24"/>
        </w:rPr>
        <w:t>Виссарионова</w:t>
      </w:r>
      <w:proofErr w:type="spellEnd"/>
      <w:r w:rsidRPr="00015EAB">
        <w:rPr>
          <w:snapToGrid/>
          <w:sz w:val="24"/>
          <w:szCs w:val="24"/>
        </w:rPr>
        <w:t xml:space="preserve"> </w:t>
      </w:r>
    </w:p>
    <w:bookmarkEnd w:id="8"/>
    <w:p w:rsidR="0077190E" w:rsidRPr="00015EAB" w:rsidRDefault="0077190E" w:rsidP="00015EAB">
      <w:pPr>
        <w:rPr>
          <w:snapToGrid/>
          <w:sz w:val="20"/>
        </w:rPr>
      </w:pPr>
    </w:p>
    <w:p w:rsidR="0077190E" w:rsidRPr="00015EAB" w:rsidRDefault="0077190E" w:rsidP="00015EAB">
      <w:pPr>
        <w:rPr>
          <w:snapToGrid/>
          <w:sz w:val="20"/>
        </w:rPr>
      </w:pPr>
    </w:p>
    <w:p w:rsidR="0077190E" w:rsidRPr="00015EAB" w:rsidRDefault="0077190E" w:rsidP="00015EAB">
      <w:pPr>
        <w:rPr>
          <w:snapToGrid/>
          <w:sz w:val="20"/>
        </w:rPr>
      </w:pPr>
    </w:p>
    <w:p w:rsidR="0077190E" w:rsidRDefault="0077190E" w:rsidP="00015EAB">
      <w:pPr>
        <w:keepNext/>
        <w:outlineLvl w:val="0"/>
        <w:rPr>
          <w:b/>
          <w:snapToGrid/>
          <w:sz w:val="28"/>
          <w:szCs w:val="28"/>
        </w:rPr>
      </w:pPr>
    </w:p>
    <w:p w:rsidR="0077190E" w:rsidRDefault="0077190E" w:rsidP="00015EAB">
      <w:pPr>
        <w:keepNext/>
        <w:outlineLvl w:val="0"/>
        <w:rPr>
          <w:b/>
          <w:snapToGrid/>
          <w:sz w:val="28"/>
          <w:szCs w:val="28"/>
        </w:rPr>
      </w:pPr>
    </w:p>
    <w:p w:rsidR="0077190E" w:rsidRDefault="0077190E" w:rsidP="00015EAB">
      <w:pPr>
        <w:keepNext/>
        <w:outlineLvl w:val="0"/>
        <w:rPr>
          <w:b/>
          <w:snapToGrid/>
          <w:sz w:val="28"/>
          <w:szCs w:val="28"/>
        </w:rPr>
      </w:pPr>
    </w:p>
    <w:tbl>
      <w:tblPr>
        <w:tblW w:w="10080" w:type="dxa"/>
        <w:tblInd w:w="-612" w:type="dxa"/>
        <w:tblLayout w:type="fixed"/>
        <w:tblLook w:val="0000" w:firstRow="0" w:lastRow="0" w:firstColumn="0" w:lastColumn="0" w:noHBand="0" w:noVBand="0"/>
      </w:tblPr>
      <w:tblGrid>
        <w:gridCol w:w="284"/>
        <w:gridCol w:w="567"/>
        <w:gridCol w:w="283"/>
        <w:gridCol w:w="1560"/>
        <w:gridCol w:w="992"/>
        <w:gridCol w:w="3544"/>
        <w:gridCol w:w="567"/>
        <w:gridCol w:w="2283"/>
      </w:tblGrid>
      <w:tr w:rsidR="0077190E" w:rsidRPr="00A63407" w:rsidTr="0077190E">
        <w:trPr>
          <w:trHeight w:hRule="exact" w:val="2244"/>
        </w:trPr>
        <w:tc>
          <w:tcPr>
            <w:tcW w:w="10080" w:type="dxa"/>
            <w:gridSpan w:val="8"/>
          </w:tcPr>
          <w:p w:rsidR="0077190E" w:rsidRPr="00235E42" w:rsidRDefault="0077190E" w:rsidP="0077190E">
            <w:pPr>
              <w:pStyle w:val="af7"/>
              <w:spacing w:before="60" w:after="0"/>
              <w:rPr>
                <w:b w:val="0"/>
                <w:sz w:val="20"/>
              </w:rPr>
            </w:pPr>
            <w:r w:rsidRPr="00235E42">
              <w:rPr>
                <w:b w:val="0"/>
                <w:sz w:val="20"/>
              </w:rPr>
              <w:t>МИНФИН РОССИИ</w:t>
            </w:r>
          </w:p>
          <w:p w:rsidR="0077190E" w:rsidRPr="00235E42" w:rsidRDefault="0077190E" w:rsidP="0077190E">
            <w:pPr>
              <w:spacing w:before="80" w:after="60" w:line="120" w:lineRule="exact"/>
              <w:jc w:val="center"/>
              <w:rPr>
                <w:bCs/>
              </w:rPr>
            </w:pPr>
            <w:r w:rsidRPr="00235E42">
              <w:rPr>
                <w:bCs/>
              </w:rPr>
              <w:t>ФЕДЕРАЛЬНАЯ НАЛОГОВАЯ СЛУЖБА</w:t>
            </w:r>
          </w:p>
          <w:p w:rsidR="0077190E" w:rsidRPr="00235E42" w:rsidRDefault="0077190E" w:rsidP="0077190E">
            <w:pPr>
              <w:spacing w:before="80" w:after="60" w:line="120" w:lineRule="exact"/>
              <w:jc w:val="center"/>
              <w:rPr>
                <w:bCs/>
                <w:sz w:val="8"/>
                <w:szCs w:val="8"/>
              </w:rPr>
            </w:pPr>
          </w:p>
          <w:p w:rsidR="0077190E" w:rsidRPr="00235E42" w:rsidRDefault="0077190E" w:rsidP="0077190E">
            <w:pPr>
              <w:spacing w:before="60" w:after="60"/>
              <w:jc w:val="center"/>
              <w:rPr>
                <w:b/>
                <w:bCs/>
                <w:sz w:val="16"/>
                <w:szCs w:val="16"/>
              </w:rPr>
            </w:pPr>
            <w:r w:rsidRPr="00235E42">
              <w:rPr>
                <w:b/>
                <w:bCs/>
                <w:sz w:val="18"/>
                <w:szCs w:val="18"/>
              </w:rPr>
              <w:t>УПРАВЛЕНИЕ ФЕДЕРАЛЬНОЙ НАЛОГОВОЙ СЛУЖБЫ ПО РЕСПУБЛИКЕ КАРЕЛИЯ</w:t>
            </w:r>
          </w:p>
          <w:p w:rsidR="0077190E" w:rsidRPr="00235E42" w:rsidRDefault="0077190E" w:rsidP="0077190E">
            <w:pPr>
              <w:tabs>
                <w:tab w:val="left" w:pos="4180"/>
              </w:tabs>
              <w:jc w:val="center"/>
              <w:rPr>
                <w:sz w:val="22"/>
                <w:szCs w:val="22"/>
              </w:rPr>
            </w:pPr>
            <w:r w:rsidRPr="00235E42">
              <w:rPr>
                <w:sz w:val="22"/>
                <w:szCs w:val="22"/>
              </w:rPr>
              <w:t>(УФНС России по Республике Карелия)</w:t>
            </w:r>
          </w:p>
          <w:p w:rsidR="0077190E" w:rsidRPr="00235E42" w:rsidRDefault="0077190E" w:rsidP="0077190E">
            <w:pPr>
              <w:spacing w:before="60" w:after="60"/>
              <w:jc w:val="center"/>
              <w:rPr>
                <w:b/>
                <w:bCs/>
                <w:sz w:val="22"/>
                <w:szCs w:val="22"/>
              </w:rPr>
            </w:pPr>
          </w:p>
          <w:p w:rsidR="0077190E" w:rsidRPr="00A63407" w:rsidRDefault="0077190E" w:rsidP="0077190E">
            <w:pPr>
              <w:pStyle w:val="af7"/>
              <w:spacing w:before="60" w:after="0"/>
              <w:rPr>
                <w:spacing w:val="30"/>
                <w:sz w:val="34"/>
                <w:szCs w:val="34"/>
              </w:rPr>
            </w:pPr>
            <w:r w:rsidRPr="00A63407">
              <w:rPr>
                <w:spacing w:val="30"/>
                <w:sz w:val="34"/>
                <w:szCs w:val="34"/>
              </w:rPr>
              <w:t>ПРИКАЗ</w:t>
            </w:r>
          </w:p>
        </w:tc>
      </w:tr>
      <w:tr w:rsidR="0077190E" w:rsidRPr="00235E42" w:rsidTr="0077190E">
        <w:tblPrEx>
          <w:tblCellMar>
            <w:left w:w="75" w:type="dxa"/>
            <w:right w:w="75" w:type="dxa"/>
          </w:tblCellMar>
        </w:tblPrEx>
        <w:trPr>
          <w:cantSplit/>
        </w:trPr>
        <w:tc>
          <w:tcPr>
            <w:tcW w:w="284" w:type="dxa"/>
          </w:tcPr>
          <w:p w:rsidR="0077190E" w:rsidRPr="00235E42" w:rsidRDefault="0077190E" w:rsidP="0077190E">
            <w:r w:rsidRPr="00235E42">
              <w:t>«</w:t>
            </w:r>
          </w:p>
        </w:tc>
        <w:tc>
          <w:tcPr>
            <w:tcW w:w="567" w:type="dxa"/>
            <w:tcBorders>
              <w:bottom w:val="single" w:sz="4" w:space="0" w:color="auto"/>
            </w:tcBorders>
          </w:tcPr>
          <w:p w:rsidR="0077190E" w:rsidRPr="00235E42" w:rsidRDefault="0077190E" w:rsidP="0077190E">
            <w:r>
              <w:t>04</w:t>
            </w:r>
          </w:p>
        </w:tc>
        <w:tc>
          <w:tcPr>
            <w:tcW w:w="283" w:type="dxa"/>
          </w:tcPr>
          <w:p w:rsidR="0077190E" w:rsidRPr="00235E42" w:rsidRDefault="0077190E" w:rsidP="0077190E">
            <w:r w:rsidRPr="00235E42">
              <w:t>»</w:t>
            </w:r>
          </w:p>
        </w:tc>
        <w:tc>
          <w:tcPr>
            <w:tcW w:w="1560" w:type="dxa"/>
            <w:tcBorders>
              <w:bottom w:val="single" w:sz="4" w:space="0" w:color="auto"/>
            </w:tcBorders>
          </w:tcPr>
          <w:p w:rsidR="0077190E" w:rsidRPr="00235E42" w:rsidRDefault="0077190E" w:rsidP="0077190E">
            <w:r>
              <w:t>февраля</w:t>
            </w:r>
          </w:p>
        </w:tc>
        <w:tc>
          <w:tcPr>
            <w:tcW w:w="992" w:type="dxa"/>
          </w:tcPr>
          <w:p w:rsidR="0077190E" w:rsidRPr="00235E42" w:rsidRDefault="0077190E" w:rsidP="0077190E">
            <w:r w:rsidRPr="00235E42">
              <w:t>20     г.</w:t>
            </w:r>
          </w:p>
        </w:tc>
        <w:tc>
          <w:tcPr>
            <w:tcW w:w="3544" w:type="dxa"/>
          </w:tcPr>
          <w:p w:rsidR="0077190E" w:rsidRPr="00235E42" w:rsidRDefault="0077190E" w:rsidP="0077190E"/>
        </w:tc>
        <w:tc>
          <w:tcPr>
            <w:tcW w:w="567" w:type="dxa"/>
          </w:tcPr>
          <w:p w:rsidR="0077190E" w:rsidRPr="00235E42" w:rsidRDefault="0077190E" w:rsidP="0077190E">
            <w:r w:rsidRPr="00235E42">
              <w:t>№</w:t>
            </w:r>
          </w:p>
        </w:tc>
        <w:tc>
          <w:tcPr>
            <w:tcW w:w="2283" w:type="dxa"/>
            <w:tcBorders>
              <w:bottom w:val="single" w:sz="4" w:space="0" w:color="auto"/>
            </w:tcBorders>
          </w:tcPr>
          <w:p w:rsidR="0077190E" w:rsidRPr="00103571" w:rsidRDefault="0077190E" w:rsidP="0077190E">
            <w:r>
              <w:t>02-02/027</w:t>
            </w:r>
            <w:r>
              <w:rPr>
                <w:lang w:val="en-US"/>
              </w:rPr>
              <w:t>@</w:t>
            </w:r>
          </w:p>
        </w:tc>
      </w:tr>
      <w:tr w:rsidR="0077190E" w:rsidRPr="00235E42" w:rsidTr="0077190E">
        <w:tc>
          <w:tcPr>
            <w:tcW w:w="284" w:type="dxa"/>
          </w:tcPr>
          <w:p w:rsidR="0077190E" w:rsidRPr="00235E42" w:rsidRDefault="0077190E" w:rsidP="0077190E">
            <w:pPr>
              <w:jc w:val="center"/>
              <w:rPr>
                <w:sz w:val="16"/>
              </w:rPr>
            </w:pPr>
          </w:p>
        </w:tc>
        <w:tc>
          <w:tcPr>
            <w:tcW w:w="567" w:type="dxa"/>
            <w:tcBorders>
              <w:top w:val="single" w:sz="4" w:space="0" w:color="auto"/>
            </w:tcBorders>
          </w:tcPr>
          <w:p w:rsidR="0077190E" w:rsidRPr="00235E42" w:rsidRDefault="0077190E" w:rsidP="0077190E">
            <w:pPr>
              <w:jc w:val="center"/>
              <w:rPr>
                <w:sz w:val="16"/>
              </w:rPr>
            </w:pPr>
          </w:p>
        </w:tc>
        <w:tc>
          <w:tcPr>
            <w:tcW w:w="283" w:type="dxa"/>
          </w:tcPr>
          <w:p w:rsidR="0077190E" w:rsidRPr="00235E42" w:rsidRDefault="0077190E" w:rsidP="0077190E">
            <w:pPr>
              <w:jc w:val="center"/>
              <w:rPr>
                <w:sz w:val="16"/>
              </w:rPr>
            </w:pPr>
          </w:p>
        </w:tc>
        <w:tc>
          <w:tcPr>
            <w:tcW w:w="1560" w:type="dxa"/>
            <w:tcBorders>
              <w:top w:val="single" w:sz="4" w:space="0" w:color="auto"/>
            </w:tcBorders>
          </w:tcPr>
          <w:p w:rsidR="0077190E" w:rsidRPr="00235E42" w:rsidRDefault="0077190E" w:rsidP="0077190E">
            <w:pPr>
              <w:jc w:val="center"/>
              <w:rPr>
                <w:sz w:val="16"/>
              </w:rPr>
            </w:pPr>
          </w:p>
        </w:tc>
        <w:tc>
          <w:tcPr>
            <w:tcW w:w="992" w:type="dxa"/>
          </w:tcPr>
          <w:p w:rsidR="0077190E" w:rsidRPr="00235E42" w:rsidRDefault="0077190E" w:rsidP="0077190E">
            <w:pPr>
              <w:jc w:val="center"/>
              <w:rPr>
                <w:sz w:val="16"/>
              </w:rPr>
            </w:pPr>
          </w:p>
        </w:tc>
        <w:tc>
          <w:tcPr>
            <w:tcW w:w="3544" w:type="dxa"/>
          </w:tcPr>
          <w:p w:rsidR="0077190E" w:rsidRPr="00235E42" w:rsidRDefault="0077190E" w:rsidP="0077190E">
            <w:pPr>
              <w:jc w:val="center"/>
              <w:rPr>
                <w:sz w:val="16"/>
              </w:rPr>
            </w:pPr>
          </w:p>
        </w:tc>
        <w:tc>
          <w:tcPr>
            <w:tcW w:w="567" w:type="dxa"/>
          </w:tcPr>
          <w:p w:rsidR="0077190E" w:rsidRPr="00235E42" w:rsidRDefault="0077190E" w:rsidP="0077190E">
            <w:pPr>
              <w:jc w:val="center"/>
              <w:rPr>
                <w:sz w:val="16"/>
              </w:rPr>
            </w:pPr>
          </w:p>
        </w:tc>
        <w:tc>
          <w:tcPr>
            <w:tcW w:w="2283" w:type="dxa"/>
            <w:tcBorders>
              <w:top w:val="single" w:sz="4" w:space="0" w:color="auto"/>
            </w:tcBorders>
          </w:tcPr>
          <w:p w:rsidR="0077190E" w:rsidRPr="00235E42" w:rsidRDefault="0077190E" w:rsidP="0077190E">
            <w:pPr>
              <w:jc w:val="center"/>
              <w:rPr>
                <w:sz w:val="16"/>
              </w:rPr>
            </w:pPr>
          </w:p>
        </w:tc>
      </w:tr>
      <w:tr w:rsidR="0077190E" w:rsidRPr="00235E42" w:rsidTr="0077190E">
        <w:trPr>
          <w:trHeight w:hRule="exact" w:val="302"/>
        </w:trPr>
        <w:tc>
          <w:tcPr>
            <w:tcW w:w="10080" w:type="dxa"/>
            <w:gridSpan w:val="8"/>
          </w:tcPr>
          <w:p w:rsidR="0077190E" w:rsidRPr="00235E42" w:rsidRDefault="0077190E" w:rsidP="0077190E">
            <w:pPr>
              <w:ind w:left="-1008" w:firstLine="1008"/>
              <w:jc w:val="center"/>
              <w:rPr>
                <w:sz w:val="22"/>
              </w:rPr>
            </w:pPr>
            <w:r w:rsidRPr="00235E42">
              <w:rPr>
                <w:sz w:val="22"/>
              </w:rPr>
              <w:t>Город Петрозаводск</w:t>
            </w:r>
          </w:p>
        </w:tc>
      </w:tr>
      <w:tr w:rsidR="0077190E" w:rsidRPr="00235E42" w:rsidTr="0077190E">
        <w:trPr>
          <w:trHeight w:hRule="exact" w:val="302"/>
        </w:trPr>
        <w:tc>
          <w:tcPr>
            <w:tcW w:w="10080" w:type="dxa"/>
            <w:gridSpan w:val="8"/>
          </w:tcPr>
          <w:p w:rsidR="0077190E" w:rsidRDefault="0077190E" w:rsidP="0077190E">
            <w:pPr>
              <w:ind w:left="-1008" w:firstLine="1008"/>
              <w:jc w:val="center"/>
              <w:rPr>
                <w:sz w:val="22"/>
              </w:rPr>
            </w:pPr>
          </w:p>
          <w:p w:rsidR="0077190E" w:rsidRDefault="0077190E" w:rsidP="0077190E">
            <w:pPr>
              <w:ind w:left="-1008" w:firstLine="1008"/>
              <w:jc w:val="center"/>
              <w:rPr>
                <w:sz w:val="22"/>
              </w:rPr>
            </w:pPr>
          </w:p>
          <w:p w:rsidR="0077190E" w:rsidRPr="00235E42" w:rsidRDefault="0077190E" w:rsidP="0077190E">
            <w:pPr>
              <w:ind w:left="-1008" w:firstLine="1008"/>
              <w:jc w:val="center"/>
              <w:rPr>
                <w:sz w:val="22"/>
              </w:rPr>
            </w:pPr>
          </w:p>
        </w:tc>
      </w:tr>
    </w:tbl>
    <w:p w:rsidR="0077190E" w:rsidRDefault="0077190E" w:rsidP="00EE66FA">
      <w:pPr>
        <w:ind w:left="-720" w:right="-1333"/>
        <w:jc w:val="center"/>
      </w:pPr>
    </w:p>
    <w:p w:rsidR="0077190E" w:rsidRDefault="0077190E" w:rsidP="00EE66FA">
      <w:pPr>
        <w:ind w:left="-720" w:right="-1333"/>
        <w:jc w:val="center"/>
      </w:pPr>
    </w:p>
    <w:p w:rsidR="0077190E" w:rsidRPr="00510174" w:rsidRDefault="0077190E" w:rsidP="00EE66FA">
      <w:pPr>
        <w:tabs>
          <w:tab w:val="left" w:pos="10348"/>
        </w:tabs>
        <w:ind w:left="-720" w:right="-425"/>
        <w:jc w:val="center"/>
      </w:pPr>
      <w:r w:rsidRPr="00510174">
        <w:t>Об объявлении конкурса на замещение вакантн</w:t>
      </w:r>
      <w:r>
        <w:t xml:space="preserve">ых </w:t>
      </w:r>
      <w:r w:rsidRPr="00510174">
        <w:t>должност</w:t>
      </w:r>
      <w:r>
        <w:t xml:space="preserve">ей </w:t>
      </w:r>
      <w:r w:rsidRPr="00510174">
        <w:t>государственной гражданской службы Российской Федерации</w:t>
      </w:r>
      <w:r w:rsidRPr="003840B6">
        <w:rPr>
          <w:szCs w:val="26"/>
        </w:rPr>
        <w:t xml:space="preserve"> </w:t>
      </w:r>
      <w:r w:rsidRPr="00510174">
        <w:t>в аппарате Управления Федеральной налоговой службы по Республике Карелия</w:t>
      </w:r>
    </w:p>
    <w:p w:rsidR="0077190E" w:rsidRDefault="0077190E" w:rsidP="00EE66FA">
      <w:pPr>
        <w:tabs>
          <w:tab w:val="left" w:pos="10348"/>
        </w:tabs>
        <w:ind w:left="-360" w:right="-425" w:firstLine="709"/>
        <w:jc w:val="both"/>
        <w:rPr>
          <w:sz w:val="28"/>
          <w:szCs w:val="28"/>
        </w:rPr>
      </w:pPr>
    </w:p>
    <w:p w:rsidR="0077190E" w:rsidRDefault="0077190E" w:rsidP="00EE66FA">
      <w:pPr>
        <w:tabs>
          <w:tab w:val="left" w:pos="10348"/>
        </w:tabs>
        <w:ind w:left="-360" w:right="-425" w:firstLine="709"/>
        <w:jc w:val="both"/>
        <w:rPr>
          <w:sz w:val="28"/>
          <w:szCs w:val="28"/>
        </w:rPr>
      </w:pPr>
    </w:p>
    <w:p w:rsidR="0077190E" w:rsidRPr="009C5AFD" w:rsidRDefault="0077190E" w:rsidP="00EE66FA">
      <w:pPr>
        <w:tabs>
          <w:tab w:val="left" w:pos="10348"/>
        </w:tabs>
        <w:ind w:left="-720" w:right="-425" w:firstLine="709"/>
        <w:jc w:val="both"/>
        <w:rPr>
          <w:spacing w:val="40"/>
          <w:sz w:val="24"/>
          <w:szCs w:val="24"/>
        </w:rPr>
      </w:pPr>
      <w:r w:rsidRPr="009C5AFD">
        <w:rPr>
          <w:sz w:val="24"/>
          <w:szCs w:val="24"/>
        </w:rPr>
        <w:t xml:space="preserve">В соответствии с Федеральным законом от </w:t>
      </w:r>
      <w:proofErr w:type="gramStart"/>
      <w:r w:rsidRPr="009C5AFD">
        <w:rPr>
          <w:sz w:val="24"/>
          <w:szCs w:val="24"/>
        </w:rPr>
        <w:t>27.07.2004  №</w:t>
      </w:r>
      <w:proofErr w:type="gramEnd"/>
      <w:r w:rsidRPr="009C5AFD">
        <w:rPr>
          <w:sz w:val="24"/>
          <w:szCs w:val="24"/>
        </w:rPr>
        <w:t xml:space="preserve">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w:t>
      </w:r>
      <w:r w:rsidRPr="009C5AFD">
        <w:rPr>
          <w:spacing w:val="40"/>
          <w:sz w:val="24"/>
          <w:szCs w:val="24"/>
        </w:rPr>
        <w:t>п р и к а з ы в а ю:</w:t>
      </w:r>
    </w:p>
    <w:p w:rsidR="0077190E" w:rsidRPr="009C5AFD" w:rsidRDefault="0077190E" w:rsidP="00EE66FA">
      <w:pPr>
        <w:pStyle w:val="11"/>
        <w:tabs>
          <w:tab w:val="left" w:pos="2520"/>
          <w:tab w:val="left" w:pos="10348"/>
        </w:tabs>
        <w:ind w:left="-720" w:right="-425" w:firstLine="709"/>
        <w:rPr>
          <w:sz w:val="24"/>
          <w:szCs w:val="24"/>
        </w:rPr>
      </w:pPr>
      <w:r w:rsidRPr="009C5AFD">
        <w:rPr>
          <w:sz w:val="24"/>
          <w:szCs w:val="24"/>
        </w:rPr>
        <w:t>1. Объявить конкурс 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Карелия:</w:t>
      </w:r>
    </w:p>
    <w:p w:rsidR="0077190E" w:rsidRPr="009C5AFD" w:rsidRDefault="0077190E" w:rsidP="00EE66FA">
      <w:pPr>
        <w:pStyle w:val="ConsNonformat"/>
        <w:widowControl/>
        <w:tabs>
          <w:tab w:val="left" w:pos="10348"/>
        </w:tabs>
        <w:ind w:left="-540" w:right="-425" w:firstLine="180"/>
        <w:jc w:val="both"/>
        <w:rPr>
          <w:rFonts w:ascii="Times New Roman" w:hAnsi="Times New Roman" w:cs="Times New Roman"/>
          <w:sz w:val="24"/>
          <w:szCs w:val="24"/>
        </w:rPr>
      </w:pPr>
      <w:r w:rsidRPr="009C5AFD">
        <w:rPr>
          <w:rFonts w:ascii="Times New Roman" w:hAnsi="Times New Roman" w:cs="Times New Roman"/>
          <w:sz w:val="24"/>
          <w:szCs w:val="24"/>
        </w:rPr>
        <w:tab/>
        <w:t xml:space="preserve">  - Главного специалиста-эксперта отдела кадров и безопасности Управления ФНС России по Республике Карелия;</w:t>
      </w:r>
    </w:p>
    <w:p w:rsidR="0077190E" w:rsidRPr="009C5AFD" w:rsidRDefault="0077190E" w:rsidP="00EE66FA">
      <w:pPr>
        <w:pStyle w:val="ConsNonformat"/>
        <w:widowControl/>
        <w:tabs>
          <w:tab w:val="left" w:pos="10348"/>
        </w:tabs>
        <w:ind w:left="-540" w:right="-425" w:firstLine="180"/>
        <w:jc w:val="both"/>
        <w:rPr>
          <w:rFonts w:ascii="Times New Roman" w:hAnsi="Times New Roman" w:cs="Times New Roman"/>
          <w:sz w:val="24"/>
          <w:szCs w:val="24"/>
        </w:rPr>
      </w:pPr>
      <w:r w:rsidRPr="009C5AFD">
        <w:rPr>
          <w:rFonts w:ascii="Times New Roman" w:hAnsi="Times New Roman" w:cs="Times New Roman"/>
          <w:sz w:val="24"/>
          <w:szCs w:val="24"/>
        </w:rPr>
        <w:tab/>
        <w:t>-  Главного специалиста-эксперта хозяйственного отдела Управления ФНС России по Республике Карелия;</w:t>
      </w:r>
    </w:p>
    <w:p w:rsidR="0077190E" w:rsidRPr="009C5AFD" w:rsidRDefault="0077190E" w:rsidP="00EE66FA">
      <w:pPr>
        <w:pStyle w:val="ConsNonformat"/>
        <w:widowControl/>
        <w:tabs>
          <w:tab w:val="left" w:pos="10348"/>
        </w:tabs>
        <w:ind w:left="-540" w:right="-425" w:firstLine="180"/>
        <w:jc w:val="both"/>
        <w:rPr>
          <w:rFonts w:ascii="Times New Roman" w:hAnsi="Times New Roman" w:cs="Times New Roman"/>
          <w:sz w:val="24"/>
          <w:szCs w:val="24"/>
        </w:rPr>
      </w:pPr>
      <w:r w:rsidRPr="009C5AFD">
        <w:rPr>
          <w:rFonts w:ascii="Times New Roman" w:hAnsi="Times New Roman" w:cs="Times New Roman"/>
          <w:sz w:val="24"/>
          <w:szCs w:val="24"/>
        </w:rPr>
        <w:tab/>
        <w:t>-   Главного налогового инспектора камерального контроля Управления ФНС России по Республике Карелия;</w:t>
      </w:r>
    </w:p>
    <w:p w:rsidR="0077190E" w:rsidRPr="009C5AFD" w:rsidRDefault="0077190E" w:rsidP="00EE66FA">
      <w:pPr>
        <w:pStyle w:val="ConsNonformat"/>
        <w:widowControl/>
        <w:tabs>
          <w:tab w:val="left" w:pos="10348"/>
        </w:tabs>
        <w:ind w:left="-540" w:right="-425" w:firstLine="180"/>
        <w:jc w:val="both"/>
        <w:rPr>
          <w:rFonts w:ascii="Times New Roman" w:hAnsi="Times New Roman" w:cs="Times New Roman"/>
          <w:sz w:val="24"/>
          <w:szCs w:val="24"/>
        </w:rPr>
      </w:pPr>
      <w:r w:rsidRPr="009C5AFD">
        <w:rPr>
          <w:rFonts w:ascii="Times New Roman" w:hAnsi="Times New Roman" w:cs="Times New Roman"/>
          <w:sz w:val="24"/>
          <w:szCs w:val="24"/>
        </w:rPr>
        <w:tab/>
        <w:t>- Старшего государственного налогового инспектора отдела обеспечения процедур банкротства.</w:t>
      </w:r>
    </w:p>
    <w:p w:rsidR="0077190E" w:rsidRPr="009C5AFD" w:rsidRDefault="0077190E" w:rsidP="00EE66FA">
      <w:pPr>
        <w:pStyle w:val="ConsNonformat"/>
        <w:widowControl/>
        <w:tabs>
          <w:tab w:val="left" w:pos="10348"/>
        </w:tabs>
        <w:ind w:left="-540" w:right="-425" w:firstLine="180"/>
        <w:jc w:val="both"/>
        <w:rPr>
          <w:rFonts w:ascii="Times New Roman" w:hAnsi="Times New Roman" w:cs="Times New Roman"/>
          <w:sz w:val="24"/>
          <w:szCs w:val="24"/>
        </w:rPr>
      </w:pPr>
      <w:r w:rsidRPr="009C5AFD">
        <w:rPr>
          <w:rFonts w:ascii="Times New Roman" w:hAnsi="Times New Roman" w:cs="Times New Roman"/>
          <w:sz w:val="24"/>
          <w:szCs w:val="24"/>
        </w:rPr>
        <w:tab/>
        <w:t xml:space="preserve">2. Отделу кадров и безопасности (А.И. Веденеев) </w:t>
      </w:r>
      <w:proofErr w:type="gramStart"/>
      <w:r w:rsidRPr="009C5AFD">
        <w:rPr>
          <w:rFonts w:ascii="Times New Roman" w:hAnsi="Times New Roman" w:cs="Times New Roman"/>
          <w:sz w:val="24"/>
          <w:szCs w:val="24"/>
        </w:rPr>
        <w:t>организовать  проведение</w:t>
      </w:r>
      <w:proofErr w:type="gramEnd"/>
      <w:r w:rsidRPr="009C5AFD">
        <w:rPr>
          <w:rFonts w:ascii="Times New Roman" w:hAnsi="Times New Roman" w:cs="Times New Roman"/>
          <w:sz w:val="24"/>
          <w:szCs w:val="24"/>
        </w:rPr>
        <w:t xml:space="preserve"> конкурса и обеспечить допуск в здание Управления Федеральной налоговой службы по Республике Карелия граждан (государственных гражданских служащих), изъявивших желание участвовать в конкурсе.</w:t>
      </w:r>
    </w:p>
    <w:p w:rsidR="0077190E" w:rsidRPr="009C5AFD" w:rsidRDefault="0077190E" w:rsidP="00EE66FA">
      <w:pPr>
        <w:pStyle w:val="11"/>
        <w:tabs>
          <w:tab w:val="left" w:pos="2520"/>
          <w:tab w:val="left" w:pos="10348"/>
        </w:tabs>
        <w:ind w:left="-720" w:right="-425" w:firstLine="709"/>
        <w:rPr>
          <w:sz w:val="24"/>
          <w:szCs w:val="24"/>
        </w:rPr>
      </w:pPr>
      <w:r w:rsidRPr="009C5AFD">
        <w:rPr>
          <w:sz w:val="24"/>
          <w:szCs w:val="24"/>
        </w:rPr>
        <w:t xml:space="preserve">3. Отделу информационных технологий (И.В. Семеновский) разместить объявление о проведении конкурса на сайте Управления. </w:t>
      </w:r>
    </w:p>
    <w:p w:rsidR="0077190E" w:rsidRPr="009C5AFD" w:rsidRDefault="0077190E" w:rsidP="00EE66FA">
      <w:pPr>
        <w:tabs>
          <w:tab w:val="left" w:pos="10348"/>
        </w:tabs>
        <w:ind w:left="-720" w:right="-425" w:firstLine="709"/>
        <w:jc w:val="both"/>
        <w:rPr>
          <w:sz w:val="24"/>
          <w:szCs w:val="24"/>
        </w:rPr>
      </w:pPr>
      <w:r w:rsidRPr="009C5AFD">
        <w:rPr>
          <w:sz w:val="24"/>
          <w:szCs w:val="24"/>
        </w:rPr>
        <w:t>4. Контроль исполнения настоящего приказа возложить на отдел кадров   и безопасности (</w:t>
      </w:r>
      <w:proofErr w:type="spellStart"/>
      <w:r w:rsidRPr="009C5AFD">
        <w:rPr>
          <w:sz w:val="24"/>
          <w:szCs w:val="24"/>
        </w:rPr>
        <w:t>А.И.Веденеев</w:t>
      </w:r>
      <w:proofErr w:type="spellEnd"/>
      <w:r w:rsidRPr="009C5AFD">
        <w:rPr>
          <w:sz w:val="24"/>
          <w:szCs w:val="24"/>
        </w:rPr>
        <w:t>).</w:t>
      </w:r>
    </w:p>
    <w:p w:rsidR="0077190E" w:rsidRDefault="0077190E" w:rsidP="00EE66FA">
      <w:pPr>
        <w:tabs>
          <w:tab w:val="left" w:pos="10348"/>
        </w:tabs>
        <w:ind w:left="-720" w:right="-425"/>
        <w:jc w:val="both"/>
        <w:rPr>
          <w:sz w:val="24"/>
          <w:szCs w:val="24"/>
        </w:rPr>
      </w:pPr>
      <w:r>
        <w:rPr>
          <w:sz w:val="24"/>
          <w:szCs w:val="24"/>
        </w:rPr>
        <w:t xml:space="preserve"> </w:t>
      </w:r>
    </w:p>
    <w:p w:rsidR="0077190E" w:rsidRDefault="0077190E" w:rsidP="00EE66FA">
      <w:pPr>
        <w:ind w:left="-720" w:right="-1234"/>
        <w:jc w:val="both"/>
        <w:rPr>
          <w:sz w:val="24"/>
          <w:szCs w:val="24"/>
        </w:rPr>
      </w:pPr>
    </w:p>
    <w:p w:rsidR="0077190E" w:rsidRDefault="0077190E" w:rsidP="00EE66FA">
      <w:pPr>
        <w:ind w:left="-720" w:right="-1234"/>
        <w:rPr>
          <w:sz w:val="24"/>
          <w:szCs w:val="24"/>
        </w:rPr>
      </w:pPr>
    </w:p>
    <w:p w:rsidR="0077190E" w:rsidRPr="0006278B" w:rsidRDefault="0077190E" w:rsidP="00EE66FA">
      <w:pPr>
        <w:ind w:left="-720" w:right="-1234"/>
        <w:rPr>
          <w:b/>
          <w:sz w:val="28"/>
        </w:rPr>
      </w:pPr>
      <w:proofErr w:type="spellStart"/>
      <w:r>
        <w:rPr>
          <w:b/>
          <w:sz w:val="28"/>
        </w:rPr>
        <w:t>И.о</w:t>
      </w:r>
      <w:proofErr w:type="spellEnd"/>
      <w:r>
        <w:rPr>
          <w:b/>
          <w:sz w:val="28"/>
        </w:rPr>
        <w:t>. ру</w:t>
      </w:r>
      <w:r w:rsidRPr="0006278B">
        <w:rPr>
          <w:b/>
          <w:sz w:val="28"/>
        </w:rPr>
        <w:t>ководител</w:t>
      </w:r>
      <w:r>
        <w:rPr>
          <w:b/>
          <w:sz w:val="28"/>
        </w:rPr>
        <w:t>я</w:t>
      </w:r>
      <w:r w:rsidRPr="0006278B">
        <w:rPr>
          <w:b/>
          <w:sz w:val="28"/>
        </w:rPr>
        <w:t xml:space="preserve"> Управления </w:t>
      </w:r>
    </w:p>
    <w:p w:rsidR="0077190E" w:rsidRPr="0006278B" w:rsidRDefault="0077190E" w:rsidP="00EE66FA">
      <w:pPr>
        <w:ind w:left="-720" w:right="-1234"/>
        <w:rPr>
          <w:b/>
          <w:sz w:val="28"/>
        </w:rPr>
      </w:pPr>
      <w:r w:rsidRPr="0006278B">
        <w:rPr>
          <w:b/>
          <w:sz w:val="28"/>
        </w:rPr>
        <w:t>Федеральной налоговой службы</w:t>
      </w:r>
    </w:p>
    <w:p w:rsidR="0077190E" w:rsidRPr="007826FF" w:rsidRDefault="0077190E" w:rsidP="00EE66FA">
      <w:pPr>
        <w:ind w:left="-720" w:right="-1234"/>
        <w:rPr>
          <w:b/>
          <w:sz w:val="28"/>
        </w:rPr>
      </w:pPr>
      <w:r w:rsidRPr="0006278B">
        <w:rPr>
          <w:b/>
          <w:sz w:val="28"/>
        </w:rPr>
        <w:t>по Республике Карелия</w:t>
      </w:r>
      <w:r w:rsidRPr="0006278B">
        <w:rPr>
          <w:b/>
          <w:sz w:val="28"/>
        </w:rPr>
        <w:tab/>
      </w:r>
      <w:r w:rsidRPr="0006278B">
        <w:rPr>
          <w:b/>
          <w:sz w:val="28"/>
        </w:rPr>
        <w:tab/>
      </w:r>
      <w:r w:rsidRPr="0006278B">
        <w:rPr>
          <w:b/>
          <w:sz w:val="28"/>
        </w:rPr>
        <w:tab/>
      </w:r>
      <w:r w:rsidRPr="0006278B">
        <w:rPr>
          <w:b/>
          <w:sz w:val="28"/>
        </w:rPr>
        <w:tab/>
      </w:r>
      <w:r>
        <w:rPr>
          <w:b/>
          <w:sz w:val="28"/>
        </w:rPr>
        <w:t xml:space="preserve">                                  И.В. Кравченко</w:t>
      </w:r>
    </w:p>
    <w:p w:rsidR="0077190E" w:rsidRPr="00DE636E" w:rsidRDefault="0077190E" w:rsidP="00DE636E">
      <w:pPr>
        <w:spacing w:after="200" w:line="276" w:lineRule="auto"/>
        <w:jc w:val="right"/>
        <w:rPr>
          <w:rFonts w:ascii="Calibri" w:hAnsi="Calibri"/>
          <w:snapToGrid/>
          <w:sz w:val="28"/>
          <w:szCs w:val="28"/>
        </w:rPr>
      </w:pPr>
      <w:r w:rsidRPr="00DE636E">
        <w:rPr>
          <w:rFonts w:ascii="Calibri" w:hAnsi="Calibri"/>
          <w:snapToGrid/>
          <w:sz w:val="28"/>
          <w:szCs w:val="28"/>
        </w:rPr>
        <w:t>Приложение № 5</w:t>
      </w:r>
    </w:p>
    <w:p w:rsidR="0077190E" w:rsidRDefault="0077190E" w:rsidP="00DE636E">
      <w:pPr>
        <w:spacing w:after="200" w:line="276" w:lineRule="auto"/>
        <w:jc w:val="center"/>
        <w:rPr>
          <w:rFonts w:ascii="Calibri" w:hAnsi="Calibri"/>
          <w:b/>
          <w:snapToGrid/>
          <w:sz w:val="28"/>
          <w:szCs w:val="28"/>
        </w:rPr>
      </w:pPr>
    </w:p>
    <w:p w:rsidR="0077190E" w:rsidRPr="00DE636E" w:rsidRDefault="0077190E" w:rsidP="00DE636E">
      <w:pPr>
        <w:spacing w:after="200" w:line="276" w:lineRule="auto"/>
        <w:jc w:val="center"/>
        <w:rPr>
          <w:rFonts w:ascii="Calibri" w:hAnsi="Calibri"/>
          <w:b/>
          <w:snapToGrid/>
          <w:sz w:val="28"/>
          <w:szCs w:val="28"/>
        </w:rPr>
      </w:pPr>
      <w:r w:rsidRPr="00DE636E">
        <w:rPr>
          <w:rFonts w:ascii="Calibri" w:hAnsi="Calibri"/>
          <w:b/>
          <w:snapToGrid/>
          <w:sz w:val="28"/>
          <w:szCs w:val="28"/>
        </w:rPr>
        <w:t>Информация для инвалидов, заинтересованных в поступлении на                 государственную гражданскую службу Российской Федерации</w:t>
      </w:r>
    </w:p>
    <w:p w:rsidR="0077190E" w:rsidRPr="00DE636E" w:rsidRDefault="0077190E" w:rsidP="00DE636E">
      <w:pPr>
        <w:spacing w:after="200" w:line="276" w:lineRule="auto"/>
        <w:jc w:val="center"/>
        <w:rPr>
          <w:rFonts w:ascii="Calibri" w:hAnsi="Calibri"/>
          <w:b/>
          <w:snapToGrid/>
          <w:sz w:val="28"/>
          <w:szCs w:val="28"/>
        </w:rPr>
      </w:pPr>
    </w:p>
    <w:p w:rsidR="0077190E" w:rsidRPr="00DE636E" w:rsidRDefault="0077190E" w:rsidP="00DE636E">
      <w:pPr>
        <w:spacing w:after="200" w:line="276" w:lineRule="auto"/>
        <w:jc w:val="center"/>
        <w:rPr>
          <w:rFonts w:ascii="Calibri" w:hAnsi="Calibri"/>
          <w:snapToGrid/>
          <w:sz w:val="28"/>
          <w:szCs w:val="28"/>
        </w:rPr>
      </w:pPr>
      <w:r w:rsidRPr="00DE636E">
        <w:rPr>
          <w:rFonts w:ascii="Calibri" w:hAnsi="Calibri"/>
          <w:snapToGrid/>
          <w:sz w:val="28"/>
          <w:szCs w:val="28"/>
        </w:rPr>
        <w:t>Уважаемые граждане!</w:t>
      </w:r>
    </w:p>
    <w:p w:rsidR="0077190E" w:rsidRPr="00DE636E" w:rsidRDefault="0077190E" w:rsidP="00DE636E">
      <w:pPr>
        <w:autoSpaceDE w:val="0"/>
        <w:autoSpaceDN w:val="0"/>
        <w:adjustRightInd w:val="0"/>
        <w:ind w:firstLine="709"/>
        <w:jc w:val="both"/>
        <w:rPr>
          <w:rFonts w:ascii="Calibri" w:hAnsi="Calibri" w:cs="Calibri"/>
          <w:snapToGrid/>
          <w:sz w:val="28"/>
          <w:szCs w:val="28"/>
        </w:rPr>
      </w:pPr>
      <w:r w:rsidRPr="00DE636E">
        <w:rPr>
          <w:rFonts w:ascii="Calibri" w:hAnsi="Calibri"/>
          <w:snapToGrid/>
          <w:sz w:val="28"/>
          <w:szCs w:val="22"/>
        </w:rPr>
        <w:t xml:space="preserve">Статьей 4 </w:t>
      </w:r>
      <w:r w:rsidRPr="00DE636E">
        <w:rPr>
          <w:rFonts w:ascii="Calibri" w:hAnsi="Calibri" w:cs="Calibri"/>
          <w:snapToGrid/>
          <w:sz w:val="28"/>
          <w:szCs w:val="28"/>
        </w:rPr>
        <w:t xml:space="preserve">Федерального закона от 27 июля 2004 г. № 79-ФЗ «О государственной гражданской службе Российской Федерации» </w:t>
      </w:r>
      <w:r w:rsidRPr="00DE636E">
        <w:rPr>
          <w:rFonts w:ascii="Calibri" w:hAnsi="Calibri"/>
          <w:snapToGrid/>
          <w:sz w:val="28"/>
          <w:szCs w:val="22"/>
        </w:rPr>
        <w:t xml:space="preserve">предусматривается равный доступ граждан, владеющих государственным языком Российской Федерации, к государственной гражданской службе </w:t>
      </w:r>
      <w:r w:rsidRPr="00DE636E">
        <w:rPr>
          <w:rFonts w:ascii="Calibri" w:hAnsi="Calibri" w:cs="Calibri"/>
          <w:snapToGrid/>
          <w:sz w:val="28"/>
          <w:szCs w:val="28"/>
        </w:rPr>
        <w:t>Российской Федерации</w:t>
      </w:r>
      <w:r w:rsidRPr="00DE636E">
        <w:rPr>
          <w:rFonts w:ascii="Calibri" w:hAnsi="Calibri"/>
          <w:snapToGrid/>
          <w:sz w:val="28"/>
          <w:szCs w:val="22"/>
        </w:rPr>
        <w:t xml:space="preserve">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w:t>
      </w:r>
      <w:r w:rsidRPr="00DE636E">
        <w:rPr>
          <w:rFonts w:ascii="Calibri" w:hAnsi="Calibri" w:cs="Calibri"/>
          <w:snapToGrid/>
          <w:sz w:val="28"/>
          <w:szCs w:val="28"/>
        </w:rPr>
        <w:t xml:space="preserve"> Российской Федерации</w:t>
      </w:r>
      <w:r w:rsidRPr="00DE636E">
        <w:rPr>
          <w:rFonts w:ascii="Calibri" w:hAnsi="Calibri"/>
          <w:snapToGrid/>
          <w:sz w:val="28"/>
          <w:szCs w:val="22"/>
        </w:rPr>
        <w:t>.</w:t>
      </w:r>
    </w:p>
    <w:p w:rsidR="0077190E" w:rsidRPr="00DE636E" w:rsidRDefault="0077190E" w:rsidP="00DE636E">
      <w:pPr>
        <w:ind w:firstLine="709"/>
        <w:jc w:val="both"/>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w:t>
      </w:r>
    </w:p>
    <w:p w:rsidR="0077190E" w:rsidRPr="00DE636E" w:rsidRDefault="0077190E" w:rsidP="00DE636E">
      <w:pPr>
        <w:ind w:firstLine="709"/>
        <w:jc w:val="both"/>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77190E" w:rsidRPr="00DE636E" w:rsidRDefault="0077190E" w:rsidP="00DE636E">
      <w:pPr>
        <w:ind w:firstLine="709"/>
        <w:jc w:val="both"/>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Если вам позволяет здоровье и имеется стойкое желание в поступлении на гражданскую службу, необходимо выбрать интересующую вакансию и направить документы в государственный орган.</w:t>
      </w:r>
    </w:p>
    <w:p w:rsidR="0077190E" w:rsidRPr="00DE636E" w:rsidRDefault="0077190E" w:rsidP="00DE636E">
      <w:pPr>
        <w:ind w:firstLine="709"/>
        <w:jc w:val="both"/>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77190E" w:rsidRPr="00DE636E" w:rsidRDefault="0077190E" w:rsidP="00DE636E">
      <w:pPr>
        <w:ind w:firstLine="709"/>
        <w:jc w:val="both"/>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77190E" w:rsidRPr="00DE636E" w:rsidRDefault="0077190E" w:rsidP="00DE636E">
      <w:pPr>
        <w:ind w:firstLine="709"/>
        <w:jc w:val="center"/>
        <w:rPr>
          <w:rFonts w:asciiTheme="minorHAnsi" w:eastAsiaTheme="minorHAnsi" w:hAnsiTheme="minorHAnsi"/>
          <w:snapToGrid/>
          <w:sz w:val="28"/>
          <w:szCs w:val="22"/>
          <w:lang w:eastAsia="en-US"/>
        </w:rPr>
      </w:pPr>
    </w:p>
    <w:p w:rsidR="0077190E" w:rsidRPr="00DE636E" w:rsidRDefault="0077190E" w:rsidP="00DE636E">
      <w:pPr>
        <w:jc w:val="center"/>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Спасибо</w:t>
      </w:r>
    </w:p>
    <w:p w:rsidR="0077190E" w:rsidRPr="00DE636E" w:rsidRDefault="0077190E" w:rsidP="00DE636E">
      <w:pPr>
        <w:jc w:val="center"/>
        <w:rPr>
          <w:rFonts w:asciiTheme="minorHAnsi" w:eastAsiaTheme="minorHAnsi" w:hAnsiTheme="minorHAnsi"/>
          <w:snapToGrid/>
          <w:sz w:val="28"/>
          <w:szCs w:val="22"/>
          <w:lang w:eastAsia="en-US"/>
        </w:rPr>
      </w:pPr>
      <w:r w:rsidRPr="00DE636E">
        <w:rPr>
          <w:rFonts w:asciiTheme="minorHAnsi" w:eastAsiaTheme="minorHAnsi" w:hAnsiTheme="minorHAnsi"/>
          <w:snapToGrid/>
          <w:sz w:val="28"/>
          <w:szCs w:val="22"/>
          <w:lang w:eastAsia="en-US"/>
        </w:rPr>
        <w:t xml:space="preserve"> за проявленный интерес к гражданской службе!</w:t>
      </w:r>
    </w:p>
    <w:p w:rsidR="0077190E" w:rsidRPr="00DE636E" w:rsidRDefault="0077190E" w:rsidP="00DE636E">
      <w:pPr>
        <w:spacing w:after="200" w:line="276" w:lineRule="auto"/>
        <w:rPr>
          <w:rFonts w:ascii="Calibri" w:eastAsiaTheme="minorEastAsia" w:hAnsi="Calibri"/>
          <w:snapToGrid/>
          <w:sz w:val="22"/>
          <w:szCs w:val="22"/>
        </w:rPr>
      </w:pPr>
    </w:p>
    <w:p w:rsidR="0077190E" w:rsidRPr="004C1824" w:rsidRDefault="0077190E" w:rsidP="00EE7631">
      <w:pPr>
        <w:pStyle w:val="af3"/>
        <w:jc w:val="both"/>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90E" w:rsidRDefault="0077190E" w:rsidP="00EE7631">
      <w:r>
        <w:separator/>
      </w:r>
    </w:p>
  </w:footnote>
  <w:footnote w:type="continuationSeparator" w:id="0">
    <w:p w:rsidR="0077190E" w:rsidRDefault="0077190E" w:rsidP="00EE7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4A7"/>
    <w:multiLevelType w:val="singleLevel"/>
    <w:tmpl w:val="2830261E"/>
    <w:lvl w:ilvl="0">
      <w:numFmt w:val="bullet"/>
      <w:lvlText w:val="-"/>
      <w:lvlJc w:val="left"/>
      <w:pPr>
        <w:tabs>
          <w:tab w:val="num" w:pos="927"/>
        </w:tabs>
        <w:ind w:left="927" w:hanging="360"/>
      </w:pPr>
    </w:lvl>
  </w:abstractNum>
  <w:abstractNum w:abstractNumId="1" w15:restartNumberingAfterBreak="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2691A2E"/>
    <w:multiLevelType w:val="singleLevel"/>
    <w:tmpl w:val="2830261E"/>
    <w:lvl w:ilvl="0">
      <w:numFmt w:val="bullet"/>
      <w:lvlText w:val="-"/>
      <w:lvlJc w:val="left"/>
      <w:pPr>
        <w:tabs>
          <w:tab w:val="num" w:pos="927"/>
        </w:tabs>
        <w:ind w:left="927" w:hanging="360"/>
      </w:pPr>
    </w:lvl>
  </w:abstractNum>
  <w:abstractNum w:abstractNumId="3" w15:restartNumberingAfterBreak="0">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A413A8"/>
    <w:multiLevelType w:val="singleLevel"/>
    <w:tmpl w:val="2830261E"/>
    <w:lvl w:ilvl="0">
      <w:numFmt w:val="bullet"/>
      <w:lvlText w:val="-"/>
      <w:lvlJc w:val="left"/>
      <w:pPr>
        <w:tabs>
          <w:tab w:val="num" w:pos="927"/>
        </w:tabs>
        <w:ind w:left="927" w:hanging="360"/>
      </w:pPr>
    </w:lvl>
  </w:abstractNum>
  <w:abstractNum w:abstractNumId="5" w15:restartNumberingAfterBreak="0">
    <w:nsid w:val="15E946A1"/>
    <w:multiLevelType w:val="singleLevel"/>
    <w:tmpl w:val="2830261E"/>
    <w:lvl w:ilvl="0">
      <w:numFmt w:val="bullet"/>
      <w:lvlText w:val="-"/>
      <w:lvlJc w:val="left"/>
      <w:pPr>
        <w:tabs>
          <w:tab w:val="num" w:pos="927"/>
        </w:tabs>
        <w:ind w:left="927" w:hanging="360"/>
      </w:pPr>
    </w:lvl>
  </w:abstractNum>
  <w:abstractNum w:abstractNumId="6" w15:restartNumberingAfterBreak="0">
    <w:nsid w:val="1A8D4260"/>
    <w:multiLevelType w:val="hybridMultilevel"/>
    <w:tmpl w:val="4672F842"/>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6D4C69"/>
    <w:multiLevelType w:val="hybridMultilevel"/>
    <w:tmpl w:val="D40A3938"/>
    <w:lvl w:ilvl="0" w:tplc="59605352">
      <w:start w:val="1"/>
      <w:numFmt w:val="bullet"/>
      <w:lvlText w:val="-"/>
      <w:lvlJc w:val="left"/>
      <w:pPr>
        <w:tabs>
          <w:tab w:val="num" w:pos="1134"/>
        </w:tabs>
        <w:ind w:left="1304" w:hanging="22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0" w15:restartNumberingAfterBreak="0">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7E5D8B"/>
    <w:multiLevelType w:val="singleLevel"/>
    <w:tmpl w:val="2830261E"/>
    <w:lvl w:ilvl="0">
      <w:numFmt w:val="bullet"/>
      <w:lvlText w:val="-"/>
      <w:lvlJc w:val="left"/>
      <w:pPr>
        <w:tabs>
          <w:tab w:val="num" w:pos="927"/>
        </w:tabs>
        <w:ind w:left="927" w:hanging="360"/>
      </w:pPr>
    </w:lvl>
  </w:abstractNum>
  <w:abstractNum w:abstractNumId="12" w15:restartNumberingAfterBreak="0">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15:restartNumberingAfterBreak="0">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47684"/>
    <w:multiLevelType w:val="hybridMultilevel"/>
    <w:tmpl w:val="E11C725A"/>
    <w:lvl w:ilvl="0" w:tplc="C4C8BD8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668D01BC"/>
    <w:multiLevelType w:val="hybridMultilevel"/>
    <w:tmpl w:val="15F8482A"/>
    <w:lvl w:ilvl="0" w:tplc="59605352">
      <w:start w:val="1"/>
      <w:numFmt w:val="bullet"/>
      <w:lvlText w:val="-"/>
      <w:lvlJc w:val="left"/>
      <w:pPr>
        <w:tabs>
          <w:tab w:val="num" w:pos="1134"/>
        </w:tabs>
        <w:ind w:left="1304" w:hanging="224"/>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3" w15:restartNumberingAfterBreak="0">
    <w:nsid w:val="77FD02B6"/>
    <w:multiLevelType w:val="hybridMultilevel"/>
    <w:tmpl w:val="65F016A0"/>
    <w:lvl w:ilvl="0" w:tplc="59605352">
      <w:start w:val="1"/>
      <w:numFmt w:val="bullet"/>
      <w:lvlText w:val="-"/>
      <w:lvlJc w:val="left"/>
      <w:pPr>
        <w:tabs>
          <w:tab w:val="num" w:pos="1134"/>
        </w:tabs>
        <w:ind w:left="1304" w:hanging="22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21"/>
  </w:num>
  <w:num w:numId="4">
    <w:abstractNumId w:val="3"/>
  </w:num>
  <w:num w:numId="5">
    <w:abstractNumId w:val="17"/>
  </w:num>
  <w:num w:numId="6">
    <w:abstractNumId w:val="18"/>
  </w:num>
  <w:num w:numId="7">
    <w:abstractNumId w:val="10"/>
  </w:num>
  <w:num w:numId="8">
    <w:abstractNumId w:val="19"/>
  </w:num>
  <w:num w:numId="9">
    <w:abstractNumId w:val="16"/>
  </w:num>
  <w:num w:numId="10">
    <w:abstractNumId w:val="8"/>
  </w:num>
  <w:num w:numId="11">
    <w:abstractNumId w:val="13"/>
  </w:num>
  <w:num w:numId="12">
    <w:abstractNumId w:val="12"/>
  </w:num>
  <w:num w:numId="13">
    <w:abstractNumId w:val="9"/>
  </w:num>
  <w:num w:numId="14">
    <w:abstractNumId w:val="1"/>
  </w:num>
  <w:num w:numId="15">
    <w:abstractNumId w:val="6"/>
  </w:num>
  <w:num w:numId="16">
    <w:abstractNumId w:val="15"/>
  </w:num>
  <w:num w:numId="17">
    <w:abstractNumId w:val="4"/>
  </w:num>
  <w:num w:numId="18">
    <w:abstractNumId w:val="5"/>
  </w:num>
  <w:num w:numId="19">
    <w:abstractNumId w:val="2"/>
  </w:num>
  <w:num w:numId="20">
    <w:abstractNumId w:val="11"/>
  </w:num>
  <w:num w:numId="21">
    <w:abstractNumId w:val="0"/>
  </w:num>
  <w:num w:numId="22">
    <w:abstractNumId w:val="20"/>
  </w:num>
  <w:num w:numId="23">
    <w:abstractNumId w:val="2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04"/>
    <w:rsid w:val="000016F7"/>
    <w:rsid w:val="0000180F"/>
    <w:rsid w:val="0000501D"/>
    <w:rsid w:val="00006737"/>
    <w:rsid w:val="00010B3C"/>
    <w:rsid w:val="00012CFF"/>
    <w:rsid w:val="00015EAB"/>
    <w:rsid w:val="00023CAB"/>
    <w:rsid w:val="000436EC"/>
    <w:rsid w:val="00045149"/>
    <w:rsid w:val="00051931"/>
    <w:rsid w:val="00051D74"/>
    <w:rsid w:val="00053DA8"/>
    <w:rsid w:val="00062DC1"/>
    <w:rsid w:val="00065A07"/>
    <w:rsid w:val="000766B0"/>
    <w:rsid w:val="00081E23"/>
    <w:rsid w:val="000A0A90"/>
    <w:rsid w:val="000A182D"/>
    <w:rsid w:val="000A3955"/>
    <w:rsid w:val="000A701C"/>
    <w:rsid w:val="000C2D49"/>
    <w:rsid w:val="000C6E3E"/>
    <w:rsid w:val="000C748F"/>
    <w:rsid w:val="000D1DF2"/>
    <w:rsid w:val="000D64E4"/>
    <w:rsid w:val="000E1DB5"/>
    <w:rsid w:val="000E4D79"/>
    <w:rsid w:val="000F3DA5"/>
    <w:rsid w:val="00104A90"/>
    <w:rsid w:val="00105D34"/>
    <w:rsid w:val="00110676"/>
    <w:rsid w:val="001231A7"/>
    <w:rsid w:val="001241FD"/>
    <w:rsid w:val="00141124"/>
    <w:rsid w:val="0017084E"/>
    <w:rsid w:val="001777EC"/>
    <w:rsid w:val="001843D3"/>
    <w:rsid w:val="001C51F1"/>
    <w:rsid w:val="001C6468"/>
    <w:rsid w:val="001D6A79"/>
    <w:rsid w:val="001E1026"/>
    <w:rsid w:val="00200A21"/>
    <w:rsid w:val="002013CB"/>
    <w:rsid w:val="002027B0"/>
    <w:rsid w:val="002144A3"/>
    <w:rsid w:val="002204BE"/>
    <w:rsid w:val="002235AD"/>
    <w:rsid w:val="00224FA4"/>
    <w:rsid w:val="00242EF6"/>
    <w:rsid w:val="00246146"/>
    <w:rsid w:val="002462B0"/>
    <w:rsid w:val="00250D20"/>
    <w:rsid w:val="00263FF8"/>
    <w:rsid w:val="00271C53"/>
    <w:rsid w:val="00272851"/>
    <w:rsid w:val="00276D0C"/>
    <w:rsid w:val="002A6035"/>
    <w:rsid w:val="002B702D"/>
    <w:rsid w:val="002B7B69"/>
    <w:rsid w:val="002B7E85"/>
    <w:rsid w:val="002C251D"/>
    <w:rsid w:val="002C6799"/>
    <w:rsid w:val="002F0611"/>
    <w:rsid w:val="003021F2"/>
    <w:rsid w:val="003053A8"/>
    <w:rsid w:val="003078BF"/>
    <w:rsid w:val="003114D1"/>
    <w:rsid w:val="00315B6C"/>
    <w:rsid w:val="00316C00"/>
    <w:rsid w:val="00332758"/>
    <w:rsid w:val="00350E12"/>
    <w:rsid w:val="0035175E"/>
    <w:rsid w:val="0035294A"/>
    <w:rsid w:val="003550D5"/>
    <w:rsid w:val="00372FF6"/>
    <w:rsid w:val="003775F9"/>
    <w:rsid w:val="003805A6"/>
    <w:rsid w:val="00392C77"/>
    <w:rsid w:val="00397C6A"/>
    <w:rsid w:val="003B2409"/>
    <w:rsid w:val="003C53A1"/>
    <w:rsid w:val="003C6AD8"/>
    <w:rsid w:val="003D02C1"/>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A3C40"/>
    <w:rsid w:val="004B3A6F"/>
    <w:rsid w:val="004B54E5"/>
    <w:rsid w:val="004B570E"/>
    <w:rsid w:val="004C1824"/>
    <w:rsid w:val="004C286C"/>
    <w:rsid w:val="004C5FC1"/>
    <w:rsid w:val="004D0561"/>
    <w:rsid w:val="00503462"/>
    <w:rsid w:val="0051067A"/>
    <w:rsid w:val="00510993"/>
    <w:rsid w:val="00510CA0"/>
    <w:rsid w:val="0051444A"/>
    <w:rsid w:val="00516979"/>
    <w:rsid w:val="005213C9"/>
    <w:rsid w:val="00527581"/>
    <w:rsid w:val="00533933"/>
    <w:rsid w:val="00533A45"/>
    <w:rsid w:val="00552477"/>
    <w:rsid w:val="00553A48"/>
    <w:rsid w:val="005613B0"/>
    <w:rsid w:val="00562D5A"/>
    <w:rsid w:val="0058476C"/>
    <w:rsid w:val="00586FBB"/>
    <w:rsid w:val="005929F7"/>
    <w:rsid w:val="005933AC"/>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5B27"/>
    <w:rsid w:val="006315EC"/>
    <w:rsid w:val="00636034"/>
    <w:rsid w:val="00636D0F"/>
    <w:rsid w:val="00640324"/>
    <w:rsid w:val="00655128"/>
    <w:rsid w:val="006607F6"/>
    <w:rsid w:val="00663228"/>
    <w:rsid w:val="00670245"/>
    <w:rsid w:val="006707CD"/>
    <w:rsid w:val="0067205F"/>
    <w:rsid w:val="00683C1F"/>
    <w:rsid w:val="0068634A"/>
    <w:rsid w:val="006B6E3F"/>
    <w:rsid w:val="006C35EA"/>
    <w:rsid w:val="006C60E9"/>
    <w:rsid w:val="006E460A"/>
    <w:rsid w:val="00700AA3"/>
    <w:rsid w:val="00712040"/>
    <w:rsid w:val="0072040A"/>
    <w:rsid w:val="00723D5E"/>
    <w:rsid w:val="007344BE"/>
    <w:rsid w:val="00734994"/>
    <w:rsid w:val="007349CA"/>
    <w:rsid w:val="00735A3B"/>
    <w:rsid w:val="007452F8"/>
    <w:rsid w:val="00745542"/>
    <w:rsid w:val="007516ED"/>
    <w:rsid w:val="00751AD1"/>
    <w:rsid w:val="00760E45"/>
    <w:rsid w:val="0077190E"/>
    <w:rsid w:val="00774D1D"/>
    <w:rsid w:val="0078127B"/>
    <w:rsid w:val="00783176"/>
    <w:rsid w:val="00795F68"/>
    <w:rsid w:val="007976F1"/>
    <w:rsid w:val="007C1A6C"/>
    <w:rsid w:val="007C4690"/>
    <w:rsid w:val="007D6CBF"/>
    <w:rsid w:val="007F57AB"/>
    <w:rsid w:val="00806E15"/>
    <w:rsid w:val="008122C8"/>
    <w:rsid w:val="00812F50"/>
    <w:rsid w:val="00813A10"/>
    <w:rsid w:val="00815987"/>
    <w:rsid w:val="00824A7E"/>
    <w:rsid w:val="00825048"/>
    <w:rsid w:val="00852140"/>
    <w:rsid w:val="0085269F"/>
    <w:rsid w:val="008533EB"/>
    <w:rsid w:val="00855678"/>
    <w:rsid w:val="00856A71"/>
    <w:rsid w:val="00861B68"/>
    <w:rsid w:val="008715B5"/>
    <w:rsid w:val="008741B8"/>
    <w:rsid w:val="00885DB9"/>
    <w:rsid w:val="008A3C7D"/>
    <w:rsid w:val="008A6834"/>
    <w:rsid w:val="008C0233"/>
    <w:rsid w:val="008E215A"/>
    <w:rsid w:val="008E2C47"/>
    <w:rsid w:val="008F1AA5"/>
    <w:rsid w:val="008F2351"/>
    <w:rsid w:val="008F75C6"/>
    <w:rsid w:val="0090298D"/>
    <w:rsid w:val="009046D9"/>
    <w:rsid w:val="00923769"/>
    <w:rsid w:val="0093480F"/>
    <w:rsid w:val="00941E77"/>
    <w:rsid w:val="009513C1"/>
    <w:rsid w:val="009536C9"/>
    <w:rsid w:val="0095550D"/>
    <w:rsid w:val="00960D68"/>
    <w:rsid w:val="0096388A"/>
    <w:rsid w:val="009755EE"/>
    <w:rsid w:val="00977DDB"/>
    <w:rsid w:val="009837E7"/>
    <w:rsid w:val="00995D52"/>
    <w:rsid w:val="009A3AC3"/>
    <w:rsid w:val="009C40FB"/>
    <w:rsid w:val="009C5BC0"/>
    <w:rsid w:val="009C5FD1"/>
    <w:rsid w:val="009D5FD0"/>
    <w:rsid w:val="009E1EDD"/>
    <w:rsid w:val="009E4D31"/>
    <w:rsid w:val="009E65F6"/>
    <w:rsid w:val="009F0D87"/>
    <w:rsid w:val="009F23FB"/>
    <w:rsid w:val="009F434E"/>
    <w:rsid w:val="009F573B"/>
    <w:rsid w:val="009F6E1B"/>
    <w:rsid w:val="00A0170F"/>
    <w:rsid w:val="00A10419"/>
    <w:rsid w:val="00A121A3"/>
    <w:rsid w:val="00A42F24"/>
    <w:rsid w:val="00A53CF6"/>
    <w:rsid w:val="00A542C2"/>
    <w:rsid w:val="00A72676"/>
    <w:rsid w:val="00A84601"/>
    <w:rsid w:val="00A9478F"/>
    <w:rsid w:val="00A94E34"/>
    <w:rsid w:val="00A96E6B"/>
    <w:rsid w:val="00AE1175"/>
    <w:rsid w:val="00AF3664"/>
    <w:rsid w:val="00B22846"/>
    <w:rsid w:val="00B322B7"/>
    <w:rsid w:val="00B35BDD"/>
    <w:rsid w:val="00B43FC3"/>
    <w:rsid w:val="00B45B0C"/>
    <w:rsid w:val="00B52645"/>
    <w:rsid w:val="00B61645"/>
    <w:rsid w:val="00B61E6A"/>
    <w:rsid w:val="00B72336"/>
    <w:rsid w:val="00B80999"/>
    <w:rsid w:val="00B81304"/>
    <w:rsid w:val="00B824E4"/>
    <w:rsid w:val="00B97EB3"/>
    <w:rsid w:val="00BA2770"/>
    <w:rsid w:val="00BA2785"/>
    <w:rsid w:val="00BB67C5"/>
    <w:rsid w:val="00BB7DB8"/>
    <w:rsid w:val="00BC1826"/>
    <w:rsid w:val="00BF2226"/>
    <w:rsid w:val="00C00A45"/>
    <w:rsid w:val="00C073D9"/>
    <w:rsid w:val="00C10472"/>
    <w:rsid w:val="00C20122"/>
    <w:rsid w:val="00C2161D"/>
    <w:rsid w:val="00C227E1"/>
    <w:rsid w:val="00C24DFF"/>
    <w:rsid w:val="00C27150"/>
    <w:rsid w:val="00C37275"/>
    <w:rsid w:val="00C42A4B"/>
    <w:rsid w:val="00C5148F"/>
    <w:rsid w:val="00C76262"/>
    <w:rsid w:val="00C810FE"/>
    <w:rsid w:val="00C8355D"/>
    <w:rsid w:val="00C9093E"/>
    <w:rsid w:val="00C9168E"/>
    <w:rsid w:val="00CB22F2"/>
    <w:rsid w:val="00CB3E97"/>
    <w:rsid w:val="00CB4E74"/>
    <w:rsid w:val="00CC1D03"/>
    <w:rsid w:val="00CC1FE8"/>
    <w:rsid w:val="00CC2DD9"/>
    <w:rsid w:val="00CE42ED"/>
    <w:rsid w:val="00CF3777"/>
    <w:rsid w:val="00D04028"/>
    <w:rsid w:val="00D15785"/>
    <w:rsid w:val="00D1620A"/>
    <w:rsid w:val="00D2621B"/>
    <w:rsid w:val="00D402C6"/>
    <w:rsid w:val="00D42EB6"/>
    <w:rsid w:val="00D42F39"/>
    <w:rsid w:val="00D514A1"/>
    <w:rsid w:val="00D55404"/>
    <w:rsid w:val="00D60E56"/>
    <w:rsid w:val="00D751EA"/>
    <w:rsid w:val="00D80880"/>
    <w:rsid w:val="00D95088"/>
    <w:rsid w:val="00DA7466"/>
    <w:rsid w:val="00DA7A3F"/>
    <w:rsid w:val="00DC048C"/>
    <w:rsid w:val="00DC16DC"/>
    <w:rsid w:val="00DC3867"/>
    <w:rsid w:val="00DC3EED"/>
    <w:rsid w:val="00DD0148"/>
    <w:rsid w:val="00DE0063"/>
    <w:rsid w:val="00DE636E"/>
    <w:rsid w:val="00DF538D"/>
    <w:rsid w:val="00E063C3"/>
    <w:rsid w:val="00E12017"/>
    <w:rsid w:val="00E3382D"/>
    <w:rsid w:val="00E4064E"/>
    <w:rsid w:val="00E505D6"/>
    <w:rsid w:val="00E510F2"/>
    <w:rsid w:val="00E56820"/>
    <w:rsid w:val="00E63060"/>
    <w:rsid w:val="00E65C03"/>
    <w:rsid w:val="00E859C4"/>
    <w:rsid w:val="00E931DC"/>
    <w:rsid w:val="00E96B5D"/>
    <w:rsid w:val="00E96DD7"/>
    <w:rsid w:val="00EA6185"/>
    <w:rsid w:val="00EB1945"/>
    <w:rsid w:val="00EC1A19"/>
    <w:rsid w:val="00ED70CB"/>
    <w:rsid w:val="00EE4CE5"/>
    <w:rsid w:val="00EE66FA"/>
    <w:rsid w:val="00EE7631"/>
    <w:rsid w:val="00EF1A70"/>
    <w:rsid w:val="00EF7234"/>
    <w:rsid w:val="00F1602D"/>
    <w:rsid w:val="00F2583D"/>
    <w:rsid w:val="00F279D6"/>
    <w:rsid w:val="00F334E4"/>
    <w:rsid w:val="00F33A2A"/>
    <w:rsid w:val="00F51CA1"/>
    <w:rsid w:val="00F56452"/>
    <w:rsid w:val="00F56CEA"/>
    <w:rsid w:val="00F65F67"/>
    <w:rsid w:val="00F85FF3"/>
    <w:rsid w:val="00F94519"/>
    <w:rsid w:val="00F95BAE"/>
    <w:rsid w:val="00FB17ED"/>
    <w:rsid w:val="00FB1B63"/>
    <w:rsid w:val="00FB6D6C"/>
    <w:rsid w:val="00FD4EF8"/>
    <w:rsid w:val="00FD61E2"/>
    <w:rsid w:val="00FD6B2C"/>
    <w:rsid w:val="00FE1E1C"/>
    <w:rsid w:val="00FE794C"/>
    <w:rsid w:val="00FF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A41A122-5D36-4C6F-A53A-F436D70B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2645"/>
    <w:rPr>
      <w:snapToGrid w:val="0"/>
      <w:sz w:val="26"/>
    </w:rPr>
  </w:style>
  <w:style w:type="paragraph" w:styleId="1">
    <w:name w:val="heading 1"/>
    <w:basedOn w:val="a"/>
    <w:next w:val="a"/>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rsid w:val="00B52645"/>
    <w:pPr>
      <w:tabs>
        <w:tab w:val="center" w:pos="4677"/>
        <w:tab w:val="right" w:pos="9355"/>
      </w:tabs>
    </w:pPr>
    <w:rPr>
      <w:snapToGrid/>
      <w:sz w:val="28"/>
      <w:szCs w:val="24"/>
    </w:rPr>
  </w:style>
  <w:style w:type="paragraph" w:styleId="a6">
    <w:name w:val="Body Text Indent"/>
    <w:basedOn w:val="a"/>
    <w:rsid w:val="00B52645"/>
    <w:pPr>
      <w:tabs>
        <w:tab w:val="left" w:pos="1640"/>
        <w:tab w:val="left" w:pos="9900"/>
      </w:tabs>
      <w:ind w:right="4" w:firstLine="720"/>
      <w:jc w:val="both"/>
    </w:pPr>
    <w:rPr>
      <w:sz w:val="24"/>
      <w:szCs w:val="24"/>
    </w:rPr>
  </w:style>
  <w:style w:type="paragraph" w:styleId="a7">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8">
    <w:name w:val="Body Text"/>
    <w:basedOn w:val="a"/>
    <w:link w:val="a9"/>
    <w:rsid w:val="00B322B7"/>
    <w:pPr>
      <w:spacing w:after="120"/>
    </w:pPr>
  </w:style>
  <w:style w:type="character" w:customStyle="1" w:styleId="a9">
    <w:name w:val="Основной текст Знак"/>
    <w:basedOn w:val="a0"/>
    <w:link w:val="a8"/>
    <w:rsid w:val="00B322B7"/>
    <w:rPr>
      <w:snapToGrid w:val="0"/>
      <w:sz w:val="26"/>
    </w:rPr>
  </w:style>
  <w:style w:type="paragraph" w:customStyle="1" w:styleId="10">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a">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b">
    <w:name w:val="Гипертекстовая ссылка"/>
    <w:basedOn w:val="a0"/>
    <w:rsid w:val="00B322B7"/>
    <w:rPr>
      <w:rFonts w:cs="Times New Roman"/>
      <w:b/>
      <w:bCs/>
      <w:color w:val="008000"/>
    </w:rPr>
  </w:style>
  <w:style w:type="paragraph" w:styleId="ac">
    <w:name w:val="Plain Text"/>
    <w:basedOn w:val="a"/>
    <w:link w:val="ad"/>
    <w:rsid w:val="00B322B7"/>
    <w:rPr>
      <w:rFonts w:ascii="Courier New" w:hAnsi="Courier New"/>
      <w:snapToGrid/>
      <w:sz w:val="20"/>
    </w:rPr>
  </w:style>
  <w:style w:type="character" w:customStyle="1" w:styleId="ad">
    <w:name w:val="Текст Знак"/>
    <w:basedOn w:val="a0"/>
    <w:link w:val="ac"/>
    <w:rsid w:val="00B322B7"/>
    <w:rPr>
      <w:rFonts w:ascii="Courier New" w:hAnsi="Courier New"/>
    </w:rPr>
  </w:style>
  <w:style w:type="paragraph" w:styleId="ae">
    <w:name w:val="List Paragraph"/>
    <w:basedOn w:val="a"/>
    <w:link w:val="af"/>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
    <w:name w:val="Абзац списка Знак"/>
    <w:link w:val="ae"/>
    <w:uiPriority w:val="34"/>
    <w:locked/>
    <w:rsid w:val="00B322B7"/>
    <w:rPr>
      <w:rFonts w:asciiTheme="minorHAnsi" w:eastAsiaTheme="minorHAnsi" w:hAnsiTheme="minorHAnsi" w:cstheme="minorBidi"/>
      <w:sz w:val="22"/>
      <w:szCs w:val="22"/>
      <w:lang w:eastAsia="en-US"/>
    </w:rPr>
  </w:style>
  <w:style w:type="paragraph" w:styleId="af0">
    <w:name w:val="No Spacing"/>
    <w:link w:val="af1"/>
    <w:uiPriority w:val="1"/>
    <w:qFormat/>
    <w:rsid w:val="00B322B7"/>
    <w:rPr>
      <w:sz w:val="24"/>
      <w:szCs w:val="24"/>
    </w:rPr>
  </w:style>
  <w:style w:type="character" w:customStyle="1" w:styleId="af1">
    <w:name w:val="Без интервала Знак"/>
    <w:link w:val="af0"/>
    <w:uiPriority w:val="1"/>
    <w:rsid w:val="00B322B7"/>
    <w:rPr>
      <w:sz w:val="24"/>
      <w:szCs w:val="24"/>
    </w:rPr>
  </w:style>
  <w:style w:type="paragraph" w:styleId="af2">
    <w:name w:val="Normal (Web)"/>
    <w:basedOn w:val="a"/>
    <w:rsid w:val="00D42F39"/>
    <w:pPr>
      <w:spacing w:before="100" w:beforeAutospacing="1" w:after="100" w:afterAutospacing="1"/>
    </w:pPr>
    <w:rPr>
      <w:snapToGrid/>
      <w:sz w:val="24"/>
      <w:szCs w:val="24"/>
      <w:lang w:eastAsia="en-US"/>
    </w:rPr>
  </w:style>
  <w:style w:type="paragraph" w:styleId="af3">
    <w:name w:val="endnote text"/>
    <w:basedOn w:val="a"/>
    <w:link w:val="af4"/>
    <w:rsid w:val="00EE7631"/>
    <w:rPr>
      <w:sz w:val="20"/>
    </w:rPr>
  </w:style>
  <w:style w:type="character" w:customStyle="1" w:styleId="af4">
    <w:name w:val="Текст концевой сноски Знак"/>
    <w:basedOn w:val="a0"/>
    <w:link w:val="af3"/>
    <w:rsid w:val="00EE7631"/>
    <w:rPr>
      <w:snapToGrid w:val="0"/>
    </w:rPr>
  </w:style>
  <w:style w:type="paragraph" w:customStyle="1" w:styleId="af5">
    <w:name w:val="Знак Знак Знак Знак Знак Знак"/>
    <w:basedOn w:val="a"/>
    <w:autoRedefine/>
    <w:rsid w:val="00EE7631"/>
    <w:pPr>
      <w:spacing w:after="160" w:line="240" w:lineRule="exact"/>
    </w:pPr>
    <w:rPr>
      <w:snapToGrid/>
      <w:sz w:val="28"/>
      <w:szCs w:val="28"/>
      <w:lang w:val="en-US" w:eastAsia="en-US"/>
    </w:rPr>
  </w:style>
  <w:style w:type="paragraph" w:customStyle="1" w:styleId="af6">
    <w:name w:val="Таблицы (моноширинный)"/>
    <w:basedOn w:val="a"/>
    <w:next w:val="a"/>
    <w:rsid w:val="0017084E"/>
    <w:pPr>
      <w:widowControl w:val="0"/>
      <w:autoSpaceDE w:val="0"/>
      <w:autoSpaceDN w:val="0"/>
      <w:adjustRightInd w:val="0"/>
      <w:jc w:val="both"/>
    </w:pPr>
    <w:rPr>
      <w:rFonts w:ascii="Courier New" w:hAnsi="Courier New" w:cs="Courier New"/>
      <w:snapToGrid/>
      <w:sz w:val="24"/>
      <w:szCs w:val="24"/>
    </w:rPr>
  </w:style>
  <w:style w:type="paragraph" w:styleId="af7">
    <w:name w:val="caption"/>
    <w:basedOn w:val="a"/>
    <w:next w:val="a"/>
    <w:qFormat/>
    <w:rsid w:val="00EE66FA"/>
    <w:pPr>
      <w:spacing w:before="120" w:after="240"/>
      <w:jc w:val="center"/>
    </w:pPr>
    <w:rPr>
      <w:b/>
      <w:snapToGrid/>
      <w:sz w:val="24"/>
    </w:rPr>
  </w:style>
  <w:style w:type="paragraph" w:customStyle="1" w:styleId="11">
    <w:name w:val="Стиль1"/>
    <w:basedOn w:val="a"/>
    <w:rsid w:val="00EE66FA"/>
    <w:pPr>
      <w:jc w:val="both"/>
    </w:pPr>
    <w:rPr>
      <w:snapToGrid/>
      <w:sz w:val="28"/>
    </w:rPr>
  </w:style>
  <w:style w:type="paragraph" w:customStyle="1" w:styleId="af8">
    <w:name w:val="Знак"/>
    <w:basedOn w:val="a"/>
    <w:autoRedefine/>
    <w:rsid w:val="00EE66FA"/>
    <w:pPr>
      <w:spacing w:after="160" w:line="240" w:lineRule="exact"/>
    </w:pPr>
    <w:rPr>
      <w:snapToGrid/>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 w:id="152182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9AC3A82EC6B3277A8C1B1CB636EE406A21F131CA6B897F2CCC3C9D715BA3105BC1A0820E1E30427Cb7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9AC3A82EC6B3277A8C1B1CB636EE406A22F137CC6C897F2CCC3C9D715BA3105BC1A0820E1E32457Cb4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9AC3A82EC6B3277A8C1B1CB636EE406A21F131CA6B897F2CCC3C9D715BA3105BC1A08270bCL" TargetMode="External"/><Relationship Id="rId5" Type="http://schemas.openxmlformats.org/officeDocument/2006/relationships/webSettings" Target="webSettings.xml"/><Relationship Id="rId10" Type="http://schemas.openxmlformats.org/officeDocument/2006/relationships/hyperlink" Target="consultantplus://offline/ref=439AC3A82EC6B3277A8C1B1CB636EE406A21F131CA6B897F2CCC3C9D715BA3105BC1A0820E1E324C7Cb5L" TargetMode="External"/><Relationship Id="rId4" Type="http://schemas.openxmlformats.org/officeDocument/2006/relationships/settings" Target="settings.xml"/><Relationship Id="rId9" Type="http://schemas.openxmlformats.org/officeDocument/2006/relationships/hyperlink" Target="consultantplus://offline/ref=439AC3A82EC6B3277A8C1B1CB636EE406A21F131CA6B897F2CCC3C9D715BA3105BC1A0820E1E30427CbE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garantF1://12036354.18" TargetMode="External"/><Relationship Id="rId13" Type="http://schemas.openxmlformats.org/officeDocument/2006/relationships/hyperlink" Target="consultantplus://offline/ref=091B6AE691901630F15F2C5BFCD386E377BD6AB358FB2370522DC8AE7F7FFC279225233E64DD1180jFS3H" TargetMode="External"/><Relationship Id="rId18" Type="http://schemas.openxmlformats.org/officeDocument/2006/relationships/hyperlink" Target="consultantplus://offline/ref=091B6AE691901630F15F2C5BFCD386E377BD6AB358FB2370522DC8AE7F7FFC279225233E64DD1185jFS9H" TargetMode="External"/><Relationship Id="rId26" Type="http://schemas.openxmlformats.org/officeDocument/2006/relationships/hyperlink" Target="garantF1://88776.1130" TargetMode="External"/><Relationship Id="rId3" Type="http://schemas.openxmlformats.org/officeDocument/2006/relationships/hyperlink" Target="garantF1://12036354.15" TargetMode="External"/><Relationship Id="rId21" Type="http://schemas.openxmlformats.org/officeDocument/2006/relationships/hyperlink" Target="garantF1://12036354.17" TargetMode="External"/><Relationship Id="rId7" Type="http://schemas.openxmlformats.org/officeDocument/2006/relationships/hyperlink" Target="garantF1://84842.0" TargetMode="External"/><Relationship Id="rId12" Type="http://schemas.openxmlformats.org/officeDocument/2006/relationships/hyperlink" Target="consultantplus://offline/ref=091B6AE691901630F15F2C5BFCD386E377BD6AB358FB2370522DC8AE7F7FFC279225233E64DD1182jFS2H" TargetMode="External"/><Relationship Id="rId17" Type="http://schemas.openxmlformats.org/officeDocument/2006/relationships/hyperlink" Target="consultantplus://offline/ref=091B6AE691901630F15F2C5BFCD386E37DB46DB356F47E7A5A74C4AC7870A330956C2F3F64DD13j8SBH" TargetMode="External"/><Relationship Id="rId25" Type="http://schemas.openxmlformats.org/officeDocument/2006/relationships/hyperlink" Target="garantF1://12036354.18" TargetMode="External"/><Relationship Id="rId2" Type="http://schemas.openxmlformats.org/officeDocument/2006/relationships/hyperlink" Target="garantF1://12036354.14" TargetMode="External"/><Relationship Id="rId16" Type="http://schemas.openxmlformats.org/officeDocument/2006/relationships/hyperlink" Target="consultantplus://offline/ref=091B6AE691901630F15F2C5BFCD386E377BD6FB15AFC2370522DC8AE7F7FFC279225233E64DD1080jFS6H" TargetMode="External"/><Relationship Id="rId20" Type="http://schemas.openxmlformats.org/officeDocument/2006/relationships/hyperlink" Target="garantF1://12036354.15" TargetMode="External"/><Relationship Id="rId1" Type="http://schemas.openxmlformats.org/officeDocument/2006/relationships/hyperlink" Target="consultantplus://offline/ref=5969209559ED40E455C01FA63B446047499A0057114077007692EF501588DDC087840E9A745F801Fs5z1M" TargetMode="External"/><Relationship Id="rId6" Type="http://schemas.openxmlformats.org/officeDocument/2006/relationships/hyperlink" Target="garantF1://84842.1000" TargetMode="External"/><Relationship Id="rId11" Type="http://schemas.openxmlformats.org/officeDocument/2006/relationships/hyperlink" Target="consultantplus://offline/ref=091B6AE691901630F15F2C5BFCD386E377B56FB654A974720378C6jASBH" TargetMode="External"/><Relationship Id="rId24" Type="http://schemas.openxmlformats.org/officeDocument/2006/relationships/hyperlink" Target="garantF1://84842.0" TargetMode="External"/><Relationship Id="rId5" Type="http://schemas.openxmlformats.org/officeDocument/2006/relationships/hyperlink" Target="garantF1://12036354.18" TargetMode="External"/><Relationship Id="rId15" Type="http://schemas.openxmlformats.org/officeDocument/2006/relationships/hyperlink" Target="consultantplus://offline/ref=091B6AE691901630F15F2C5BFCD386E377BD6AB358FB2370522DC8AE7F7FFC279225233E64DD1185jFS9H" TargetMode="External"/><Relationship Id="rId23" Type="http://schemas.openxmlformats.org/officeDocument/2006/relationships/hyperlink" Target="garantF1://84842.1000" TargetMode="External"/><Relationship Id="rId10" Type="http://schemas.openxmlformats.org/officeDocument/2006/relationships/hyperlink" Target="file:///C:\&#1053;&#1086;&#1074;&#1072;&#1103;%20&#1087;&#1072;&#1087;&#1082;&#1072;\Obespechenie_deyatelynosti_gosudarstvennogo_organa.docx" TargetMode="External"/><Relationship Id="rId19" Type="http://schemas.openxmlformats.org/officeDocument/2006/relationships/hyperlink" Target="garantF1://12036354.14" TargetMode="External"/><Relationship Id="rId4" Type="http://schemas.openxmlformats.org/officeDocument/2006/relationships/hyperlink" Target="garantF1://12036354.17" TargetMode="External"/><Relationship Id="rId9" Type="http://schemas.openxmlformats.org/officeDocument/2006/relationships/hyperlink" Target="garantF1://88776.1130" TargetMode="External"/><Relationship Id="rId14" Type="http://schemas.openxmlformats.org/officeDocument/2006/relationships/hyperlink" Target="consultantplus://offline/ref=091B6AE691901630F15F2C5BFCD386E377BD6AB358FB2370522DC8AE7F7FFC279225233E64DD1187jFS4H" TargetMode="External"/><Relationship Id="rId22"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4912-12F3-443B-8677-38768A8F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12547</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Агапов Михаил Андреевич</cp:lastModifiedBy>
  <cp:revision>2</cp:revision>
  <cp:lastPrinted>2018-09-03T06:53:00Z</cp:lastPrinted>
  <dcterms:created xsi:type="dcterms:W3CDTF">2019-02-04T11:58:00Z</dcterms:created>
  <dcterms:modified xsi:type="dcterms:W3CDTF">2019-02-04T11:58:00Z</dcterms:modified>
</cp:coreProperties>
</file>